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2C151" w14:textId="77777777" w:rsidR="00952008" w:rsidRPr="00790770" w:rsidRDefault="004B2B42" w:rsidP="00952008">
      <w:pPr>
        <w:spacing w:line="240" w:lineRule="auto"/>
        <w:jc w:val="center"/>
        <w:rPr>
          <w:sz w:val="32"/>
        </w:rPr>
      </w:pPr>
      <w:r w:rsidRPr="00790770">
        <w:rPr>
          <w:sz w:val="32"/>
        </w:rPr>
        <w:t xml:space="preserve">Specyfikacja Istotnych </w:t>
      </w:r>
      <w:r w:rsidR="00952008" w:rsidRPr="00790770">
        <w:rPr>
          <w:sz w:val="32"/>
        </w:rPr>
        <w:t>Warunków Zamówienia</w:t>
      </w:r>
    </w:p>
    <w:p w14:paraId="2EAF23A2" w14:textId="77777777" w:rsidR="00952008" w:rsidRDefault="00952008" w:rsidP="00952008">
      <w:pPr>
        <w:spacing w:line="240" w:lineRule="auto"/>
        <w:jc w:val="center"/>
      </w:pPr>
      <w:r>
        <w:t>(cyt. dalej SIWZ)</w:t>
      </w:r>
    </w:p>
    <w:p w14:paraId="0FF6C436" w14:textId="77777777" w:rsidR="00952008" w:rsidRDefault="00952008" w:rsidP="00952008">
      <w:pPr>
        <w:spacing w:line="240" w:lineRule="auto"/>
      </w:pPr>
    </w:p>
    <w:p w14:paraId="08D2149A" w14:textId="77777777" w:rsidR="00952008" w:rsidRDefault="00952008" w:rsidP="00952008">
      <w:pPr>
        <w:spacing w:line="240" w:lineRule="auto"/>
      </w:pPr>
    </w:p>
    <w:p w14:paraId="7E6D0845" w14:textId="6CE668E5" w:rsidR="00952008" w:rsidRDefault="00855712" w:rsidP="002A2782">
      <w:pPr>
        <w:spacing w:line="276" w:lineRule="auto"/>
        <w:jc w:val="both"/>
        <w:rPr>
          <w:b/>
          <w:sz w:val="24"/>
        </w:rPr>
      </w:pPr>
      <w:r w:rsidRPr="002A2782">
        <w:rPr>
          <w:b/>
          <w:sz w:val="24"/>
        </w:rPr>
        <w:t>„</w:t>
      </w:r>
      <w:r w:rsidR="00EA4488" w:rsidRPr="002A2782">
        <w:rPr>
          <w:b/>
          <w:sz w:val="24"/>
        </w:rPr>
        <w:t>Udzielenie kredytu długoterminowego w wysokości 1.000.000,00 zł</w:t>
      </w:r>
      <w:r w:rsidR="00A14627">
        <w:rPr>
          <w:b/>
          <w:sz w:val="24"/>
        </w:rPr>
        <w:t xml:space="preserve"> (słownie: jeden milion, 00/100 zł)</w:t>
      </w:r>
      <w:r w:rsidR="00EA4488" w:rsidRPr="002A2782">
        <w:rPr>
          <w:b/>
          <w:sz w:val="24"/>
        </w:rPr>
        <w:t xml:space="preserve"> na spłatę </w:t>
      </w:r>
      <w:r w:rsidR="0054321B">
        <w:rPr>
          <w:b/>
          <w:sz w:val="24"/>
        </w:rPr>
        <w:t xml:space="preserve">wcześniej zaciągniętych </w:t>
      </w:r>
      <w:r w:rsidR="00EA4488" w:rsidRPr="002A2782">
        <w:rPr>
          <w:b/>
          <w:sz w:val="24"/>
        </w:rPr>
        <w:t xml:space="preserve">zobowiązań z tytułu emisji papierów wartościowych oraz zaciągniętych </w:t>
      </w:r>
      <w:r w:rsidR="002A2782" w:rsidRPr="002A2782">
        <w:rPr>
          <w:b/>
          <w:sz w:val="24"/>
        </w:rPr>
        <w:t>k</w:t>
      </w:r>
      <w:r w:rsidR="00EA4488" w:rsidRPr="002A2782">
        <w:rPr>
          <w:b/>
          <w:sz w:val="24"/>
        </w:rPr>
        <w:t>redytów i pożyczek</w:t>
      </w:r>
      <w:r w:rsidR="002A2782" w:rsidRPr="002A2782">
        <w:rPr>
          <w:b/>
          <w:sz w:val="24"/>
        </w:rPr>
        <w:t>”</w:t>
      </w:r>
    </w:p>
    <w:p w14:paraId="37E34557" w14:textId="77777777" w:rsidR="00F34C7E" w:rsidRDefault="00F34C7E" w:rsidP="002A2782">
      <w:pPr>
        <w:spacing w:line="276" w:lineRule="auto"/>
        <w:jc w:val="both"/>
        <w:rPr>
          <w:b/>
          <w:sz w:val="24"/>
        </w:rPr>
      </w:pPr>
    </w:p>
    <w:p w14:paraId="24E7E144" w14:textId="77777777" w:rsidR="00F34C7E" w:rsidRDefault="00F34C7E" w:rsidP="002A2782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Sygnatura akt: ZZF.271.10.2018</w:t>
      </w:r>
    </w:p>
    <w:p w14:paraId="6EB9AC31" w14:textId="77777777" w:rsidR="002A2782" w:rsidRDefault="002A2782" w:rsidP="002A2782">
      <w:pPr>
        <w:spacing w:line="276" w:lineRule="auto"/>
        <w:jc w:val="both"/>
        <w:rPr>
          <w:b/>
          <w:sz w:val="24"/>
        </w:rPr>
      </w:pPr>
    </w:p>
    <w:p w14:paraId="640FC05F" w14:textId="77777777" w:rsidR="002A2782" w:rsidRPr="00EC5730" w:rsidRDefault="002A2782" w:rsidP="002A2782">
      <w:pPr>
        <w:spacing w:line="276" w:lineRule="auto"/>
        <w:jc w:val="both"/>
        <w:rPr>
          <w:sz w:val="24"/>
        </w:rPr>
      </w:pPr>
      <w:r w:rsidRPr="00EC5730">
        <w:rPr>
          <w:sz w:val="24"/>
        </w:rPr>
        <w:t>Sporządziła:</w:t>
      </w:r>
      <w:r w:rsidRPr="00EC5730">
        <w:rPr>
          <w:sz w:val="24"/>
        </w:rPr>
        <w:tab/>
      </w:r>
      <w:r w:rsidRPr="00EC5730">
        <w:rPr>
          <w:sz w:val="24"/>
        </w:rPr>
        <w:tab/>
      </w:r>
      <w:r w:rsidRPr="00EC5730">
        <w:rPr>
          <w:sz w:val="24"/>
        </w:rPr>
        <w:tab/>
      </w:r>
      <w:r w:rsidRPr="00EC5730">
        <w:rPr>
          <w:sz w:val="24"/>
        </w:rPr>
        <w:tab/>
      </w:r>
      <w:r w:rsidRPr="00EC5730">
        <w:rPr>
          <w:sz w:val="24"/>
        </w:rPr>
        <w:tab/>
      </w:r>
      <w:r w:rsidRPr="00EC5730">
        <w:rPr>
          <w:sz w:val="24"/>
        </w:rPr>
        <w:tab/>
      </w:r>
      <w:r w:rsidRPr="00EC5730">
        <w:rPr>
          <w:sz w:val="24"/>
        </w:rPr>
        <w:tab/>
      </w:r>
      <w:r w:rsidRPr="00EC5730">
        <w:rPr>
          <w:sz w:val="24"/>
        </w:rPr>
        <w:tab/>
        <w:t>Zaakceptował:</w:t>
      </w:r>
    </w:p>
    <w:p w14:paraId="4B53DDFE" w14:textId="77777777" w:rsidR="002A2782" w:rsidRDefault="002A2782" w:rsidP="002A2782">
      <w:pPr>
        <w:spacing w:line="276" w:lineRule="auto"/>
        <w:jc w:val="both"/>
        <w:rPr>
          <w:b/>
          <w:sz w:val="24"/>
        </w:rPr>
      </w:pPr>
      <w:r w:rsidRPr="00EC5730">
        <w:rPr>
          <w:sz w:val="24"/>
        </w:rPr>
        <w:t>Aleksandra Lisiczko</w:t>
      </w:r>
      <w:r w:rsidRPr="00EC5730">
        <w:rPr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6B783F2C" w14:textId="77777777" w:rsidR="00EC5730" w:rsidRDefault="00EC5730" w:rsidP="002A2782">
      <w:pPr>
        <w:spacing w:line="276" w:lineRule="auto"/>
        <w:jc w:val="both"/>
        <w:rPr>
          <w:b/>
          <w:sz w:val="24"/>
        </w:rPr>
      </w:pPr>
    </w:p>
    <w:p w14:paraId="7F1C7C62" w14:textId="77777777" w:rsidR="00EC5730" w:rsidRDefault="00EC5730" w:rsidP="002A2782">
      <w:pPr>
        <w:spacing w:line="276" w:lineRule="auto"/>
        <w:jc w:val="both"/>
        <w:rPr>
          <w:b/>
          <w:sz w:val="24"/>
        </w:rPr>
      </w:pPr>
    </w:p>
    <w:p w14:paraId="02DCB01E" w14:textId="77777777" w:rsidR="00EC5730" w:rsidRDefault="00EC5730" w:rsidP="002A2782">
      <w:pPr>
        <w:spacing w:line="276" w:lineRule="auto"/>
        <w:jc w:val="both"/>
        <w:rPr>
          <w:b/>
          <w:sz w:val="24"/>
        </w:rPr>
      </w:pPr>
    </w:p>
    <w:p w14:paraId="675D33C1" w14:textId="77777777" w:rsidR="00EC5730" w:rsidRDefault="00EC5730" w:rsidP="002A2782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I Zamawiający</w:t>
      </w:r>
    </w:p>
    <w:p w14:paraId="7D97708B" w14:textId="77777777" w:rsidR="00EC5730" w:rsidRDefault="00EC5730" w:rsidP="002A2782">
      <w:pPr>
        <w:spacing w:line="276" w:lineRule="auto"/>
        <w:jc w:val="both"/>
        <w:rPr>
          <w:sz w:val="24"/>
        </w:rPr>
      </w:pPr>
      <w:r>
        <w:rPr>
          <w:sz w:val="24"/>
        </w:rPr>
        <w:t>Gmina Golczewo</w:t>
      </w:r>
    </w:p>
    <w:p w14:paraId="35C577E3" w14:textId="77777777" w:rsidR="00EC5730" w:rsidRDefault="00EC5730" w:rsidP="002A2782">
      <w:pPr>
        <w:spacing w:line="276" w:lineRule="auto"/>
        <w:jc w:val="both"/>
        <w:rPr>
          <w:sz w:val="24"/>
        </w:rPr>
      </w:pPr>
      <w:r>
        <w:rPr>
          <w:sz w:val="24"/>
        </w:rPr>
        <w:t>ul. Zwycięstwa 23</w:t>
      </w:r>
    </w:p>
    <w:p w14:paraId="73950ED0" w14:textId="77777777" w:rsidR="00EC5730" w:rsidRDefault="00EC5730" w:rsidP="002A2782">
      <w:pPr>
        <w:spacing w:line="276" w:lineRule="auto"/>
        <w:jc w:val="both"/>
        <w:rPr>
          <w:sz w:val="24"/>
        </w:rPr>
      </w:pPr>
      <w:r>
        <w:rPr>
          <w:sz w:val="24"/>
        </w:rPr>
        <w:t>72-410 Golczewo</w:t>
      </w:r>
    </w:p>
    <w:p w14:paraId="3866291D" w14:textId="77777777" w:rsidR="00EC5730" w:rsidRDefault="009045CF" w:rsidP="002A2782">
      <w:pPr>
        <w:spacing w:line="276" w:lineRule="auto"/>
        <w:jc w:val="both"/>
        <w:rPr>
          <w:sz w:val="24"/>
        </w:rPr>
      </w:pPr>
      <w:r>
        <w:rPr>
          <w:sz w:val="24"/>
        </w:rPr>
        <w:t>tel. : 91 38 60 127</w:t>
      </w:r>
    </w:p>
    <w:p w14:paraId="42441893" w14:textId="77777777" w:rsidR="009045CF" w:rsidRDefault="009045CF" w:rsidP="002A2782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e-mail: </w:t>
      </w:r>
      <w:hyperlink r:id="rId8" w:history="1">
        <w:r w:rsidRPr="000C48BC">
          <w:rPr>
            <w:rStyle w:val="Hipercze"/>
            <w:sz w:val="24"/>
          </w:rPr>
          <w:t>urzad@golczewo.pl</w:t>
        </w:r>
      </w:hyperlink>
    </w:p>
    <w:p w14:paraId="496F8D7A" w14:textId="77777777" w:rsidR="009045CF" w:rsidRDefault="009045CF" w:rsidP="002A2782">
      <w:pPr>
        <w:spacing w:line="276" w:lineRule="auto"/>
        <w:jc w:val="both"/>
        <w:rPr>
          <w:sz w:val="24"/>
        </w:rPr>
      </w:pPr>
    </w:p>
    <w:p w14:paraId="57936580" w14:textId="77777777" w:rsidR="009045CF" w:rsidRDefault="009045CF" w:rsidP="002A2782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II Tryb </w:t>
      </w:r>
      <w:r w:rsidR="00F34C7E">
        <w:rPr>
          <w:b/>
          <w:sz w:val="24"/>
        </w:rPr>
        <w:t>postępowania</w:t>
      </w:r>
    </w:p>
    <w:p w14:paraId="4CA9B3B8" w14:textId="77777777" w:rsidR="00F34C7E" w:rsidRDefault="00F34C7E" w:rsidP="002A2782">
      <w:pPr>
        <w:spacing w:line="276" w:lineRule="auto"/>
        <w:jc w:val="both"/>
        <w:rPr>
          <w:sz w:val="24"/>
        </w:rPr>
      </w:pPr>
      <w:r>
        <w:rPr>
          <w:sz w:val="24"/>
        </w:rPr>
        <w:t>Postępowanie o udzielenie zamówienia publicznego</w:t>
      </w:r>
      <w:r w:rsidR="005022D5">
        <w:rPr>
          <w:sz w:val="24"/>
        </w:rPr>
        <w:t xml:space="preserve"> prowadzone jest</w:t>
      </w:r>
      <w:r w:rsidR="00EF6261">
        <w:rPr>
          <w:sz w:val="24"/>
        </w:rPr>
        <w:t xml:space="preserve"> w trybie przetargu nieograniczonego</w:t>
      </w:r>
      <w:r w:rsidR="005022D5">
        <w:rPr>
          <w:sz w:val="24"/>
        </w:rPr>
        <w:t xml:space="preserve"> </w:t>
      </w:r>
      <w:r w:rsidR="00A4077F">
        <w:rPr>
          <w:sz w:val="24"/>
        </w:rPr>
        <w:t xml:space="preserve">na podstawie </w:t>
      </w:r>
      <w:r w:rsidR="005022D5">
        <w:rPr>
          <w:sz w:val="24"/>
        </w:rPr>
        <w:t xml:space="preserve">art. </w:t>
      </w:r>
      <w:r w:rsidR="00313FDF">
        <w:rPr>
          <w:sz w:val="24"/>
        </w:rPr>
        <w:t>39 ustawy</w:t>
      </w:r>
      <w:r w:rsidR="00A4077F">
        <w:rPr>
          <w:sz w:val="24"/>
        </w:rPr>
        <w:t xml:space="preserve"> z dnia 29 stycznia 2004 r.</w:t>
      </w:r>
      <w:r w:rsidR="00313FDF">
        <w:rPr>
          <w:sz w:val="24"/>
        </w:rPr>
        <w:t xml:space="preserve">- Prawo zamówień publicznych </w:t>
      </w:r>
      <w:r w:rsidR="00A4077F">
        <w:rPr>
          <w:sz w:val="24"/>
        </w:rPr>
        <w:t xml:space="preserve">(Dz. U. z 2017 r. </w:t>
      </w:r>
      <w:r w:rsidR="003E3FAD">
        <w:rPr>
          <w:sz w:val="24"/>
        </w:rPr>
        <w:t xml:space="preserve">poz. </w:t>
      </w:r>
      <w:r w:rsidR="00A4077F">
        <w:rPr>
          <w:sz w:val="24"/>
        </w:rPr>
        <w:t>1579</w:t>
      </w:r>
      <w:r w:rsidR="001A74DC">
        <w:rPr>
          <w:sz w:val="24"/>
        </w:rPr>
        <w:t xml:space="preserve"> z późn. zm.), zwaną dalej ustawą Pzp oraz aktów wykonawczych</w:t>
      </w:r>
      <w:r w:rsidR="00A7585B">
        <w:rPr>
          <w:sz w:val="24"/>
        </w:rPr>
        <w:t xml:space="preserve"> do ustawy Pzp, oraz niniejszej SIWZ.</w:t>
      </w:r>
    </w:p>
    <w:p w14:paraId="256079FB" w14:textId="77777777" w:rsidR="00A7585B" w:rsidRPr="00D3505D" w:rsidRDefault="00A7585B" w:rsidP="002A2782">
      <w:pPr>
        <w:spacing w:line="276" w:lineRule="auto"/>
        <w:jc w:val="both"/>
        <w:rPr>
          <w:b/>
          <w:sz w:val="24"/>
        </w:rPr>
      </w:pPr>
    </w:p>
    <w:p w14:paraId="01344763" w14:textId="77777777" w:rsidR="00A7585B" w:rsidRDefault="00A7585B" w:rsidP="002A2782">
      <w:pPr>
        <w:spacing w:line="276" w:lineRule="auto"/>
        <w:jc w:val="both"/>
        <w:rPr>
          <w:b/>
          <w:sz w:val="24"/>
        </w:rPr>
      </w:pPr>
      <w:r w:rsidRPr="00D3505D">
        <w:rPr>
          <w:b/>
          <w:sz w:val="24"/>
        </w:rPr>
        <w:t>III Opis przedmiotu zamówienia</w:t>
      </w:r>
    </w:p>
    <w:p w14:paraId="4DA35317" w14:textId="77777777" w:rsidR="00D3505D" w:rsidRPr="00F05D06" w:rsidRDefault="00D3505D" w:rsidP="00F05D06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F05D06">
        <w:rPr>
          <w:sz w:val="24"/>
        </w:rPr>
        <w:t>Kod CPV: 66113000-5 - Usługi udzielania kredytu</w:t>
      </w:r>
    </w:p>
    <w:p w14:paraId="0DB7870E" w14:textId="7C6F8486" w:rsidR="00D3505D" w:rsidRDefault="00D3505D" w:rsidP="00F05D06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F05D06">
        <w:rPr>
          <w:sz w:val="24"/>
        </w:rPr>
        <w:lastRenderedPageBreak/>
        <w:t xml:space="preserve">Przedmiotem zamówienia jest zaciągnięcie kredytu </w:t>
      </w:r>
      <w:r w:rsidR="002153F8" w:rsidRPr="00F05D06">
        <w:rPr>
          <w:sz w:val="24"/>
        </w:rPr>
        <w:t>długoterminowego w wysokości 1.000.000,00 zł</w:t>
      </w:r>
      <w:r w:rsidR="004E2E97">
        <w:rPr>
          <w:sz w:val="24"/>
        </w:rPr>
        <w:t xml:space="preserve"> (słownie: jeden milion, 00/100 zł)</w:t>
      </w:r>
      <w:r w:rsidR="002153F8" w:rsidRPr="00F05D06">
        <w:rPr>
          <w:sz w:val="24"/>
        </w:rPr>
        <w:t xml:space="preserve"> z </w:t>
      </w:r>
      <w:r w:rsidR="005F5C5F">
        <w:rPr>
          <w:sz w:val="24"/>
        </w:rPr>
        <w:t>przeznaczeniem</w:t>
      </w:r>
      <w:r w:rsidR="002153F8" w:rsidRPr="00F05D06">
        <w:rPr>
          <w:sz w:val="24"/>
        </w:rPr>
        <w:t xml:space="preserve"> na spłatę </w:t>
      </w:r>
      <w:r w:rsidR="0054321B">
        <w:rPr>
          <w:sz w:val="24"/>
        </w:rPr>
        <w:t xml:space="preserve">wcześniej zaciągniętych </w:t>
      </w:r>
      <w:r w:rsidR="002153F8" w:rsidRPr="00F05D06">
        <w:rPr>
          <w:sz w:val="24"/>
        </w:rPr>
        <w:t xml:space="preserve">zobowiązań </w:t>
      </w:r>
      <w:r w:rsidR="006E00DA" w:rsidRPr="00F05D06">
        <w:rPr>
          <w:sz w:val="24"/>
        </w:rPr>
        <w:t>z tytułu emisji papierów wartościowych oraz zaciągniętych pożyczek i kredytów</w:t>
      </w:r>
      <w:r w:rsidR="00256F31">
        <w:rPr>
          <w:sz w:val="24"/>
        </w:rPr>
        <w:t xml:space="preserve">, którego </w:t>
      </w:r>
      <w:r w:rsidR="005E438C">
        <w:rPr>
          <w:sz w:val="24"/>
        </w:rPr>
        <w:t>wartość określi oferowana przez Wykonawców wysokość odsetek.</w:t>
      </w:r>
    </w:p>
    <w:p w14:paraId="54C4E007" w14:textId="2B0F044F" w:rsidR="00F05D06" w:rsidRDefault="008F7F14" w:rsidP="00F05D06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Kwota</w:t>
      </w:r>
      <w:r w:rsidR="005F5C5F">
        <w:rPr>
          <w:sz w:val="24"/>
        </w:rPr>
        <w:t xml:space="preserve"> spłaty</w:t>
      </w:r>
      <w:r>
        <w:rPr>
          <w:sz w:val="24"/>
        </w:rPr>
        <w:t xml:space="preserve"> kredytu</w:t>
      </w:r>
      <w:r w:rsidR="009E3C2E">
        <w:rPr>
          <w:sz w:val="24"/>
        </w:rPr>
        <w:t xml:space="preserve"> w poszczególnych </w:t>
      </w:r>
      <w:r>
        <w:rPr>
          <w:sz w:val="24"/>
        </w:rPr>
        <w:t>latach</w:t>
      </w:r>
      <w:r w:rsidR="00DF77C6">
        <w:rPr>
          <w:sz w:val="24"/>
        </w:rPr>
        <w:t>:</w:t>
      </w:r>
    </w:p>
    <w:p w14:paraId="1FD3525F" w14:textId="77777777" w:rsidR="009E3C2E" w:rsidRDefault="009E3C2E" w:rsidP="009E3C2E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>2019 r. - 100.000,00 zł</w:t>
      </w:r>
    </w:p>
    <w:p w14:paraId="090BDA96" w14:textId="77777777" w:rsidR="009E3C2E" w:rsidRDefault="00A724AF" w:rsidP="009E3C2E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>2020 r. - 100.000,00 zł</w:t>
      </w:r>
    </w:p>
    <w:p w14:paraId="26CD5854" w14:textId="77777777" w:rsidR="00A724AF" w:rsidRDefault="00A724AF" w:rsidP="009E3C2E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>2021 r. - 100.000,00 zł</w:t>
      </w:r>
    </w:p>
    <w:p w14:paraId="2EC24BF5" w14:textId="77777777" w:rsidR="00A724AF" w:rsidRDefault="00A724AF" w:rsidP="009E3C2E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>2022 r. - 100.000,00 zł</w:t>
      </w:r>
    </w:p>
    <w:p w14:paraId="6EE8CDBE" w14:textId="77777777" w:rsidR="00A724AF" w:rsidRDefault="00A724AF" w:rsidP="009E3C2E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2023 r. </w:t>
      </w:r>
      <w:r w:rsidR="008F7F14">
        <w:rPr>
          <w:sz w:val="24"/>
        </w:rPr>
        <w:t xml:space="preserve">- </w:t>
      </w:r>
      <w:r>
        <w:rPr>
          <w:sz w:val="24"/>
        </w:rPr>
        <w:t>150.000,00 zł</w:t>
      </w:r>
    </w:p>
    <w:p w14:paraId="7429E6C2" w14:textId="77777777" w:rsidR="00A724AF" w:rsidRDefault="00672189" w:rsidP="009E3C2E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>2024 r. - 150.000,00 zł</w:t>
      </w:r>
    </w:p>
    <w:p w14:paraId="0686A0AF" w14:textId="77777777" w:rsidR="00672189" w:rsidRDefault="00672189" w:rsidP="009E3C2E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>2025 r. - 150.000,00 zł</w:t>
      </w:r>
    </w:p>
    <w:p w14:paraId="75CF04F4" w14:textId="77777777" w:rsidR="00545ED7" w:rsidRDefault="00672189" w:rsidP="00545ED7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>2026 r. - 150.000,00 zł</w:t>
      </w:r>
    </w:p>
    <w:p w14:paraId="21FE0B5D" w14:textId="77777777" w:rsidR="00AE0E06" w:rsidRDefault="00AE0E06" w:rsidP="00AE0E06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Zamawiający będzie dokonywał kwartalnych płatności rat na koniec każdego </w:t>
      </w:r>
      <w:r w:rsidR="00B30586">
        <w:rPr>
          <w:sz w:val="24"/>
        </w:rPr>
        <w:t>kwartału</w:t>
      </w:r>
      <w:r>
        <w:rPr>
          <w:sz w:val="24"/>
        </w:rPr>
        <w:t xml:space="preserve"> w wysokości :</w:t>
      </w:r>
    </w:p>
    <w:p w14:paraId="2A06B90A" w14:textId="77777777" w:rsidR="00B805F6" w:rsidRPr="00B805F6" w:rsidRDefault="00B805F6" w:rsidP="00B805F6">
      <w:pPr>
        <w:pStyle w:val="Akapitzlist"/>
        <w:spacing w:line="276" w:lineRule="auto"/>
        <w:jc w:val="both"/>
        <w:rPr>
          <w:sz w:val="24"/>
        </w:rPr>
      </w:pPr>
      <w:r w:rsidRPr="00B805F6">
        <w:rPr>
          <w:sz w:val="24"/>
        </w:rPr>
        <w:t>a.</w:t>
      </w:r>
      <w:r w:rsidRPr="00B805F6">
        <w:rPr>
          <w:sz w:val="24"/>
        </w:rPr>
        <w:tab/>
        <w:t>w latach 2019 - 2022 po 25.000,00 zł</w:t>
      </w:r>
    </w:p>
    <w:p w14:paraId="5EF58EB2" w14:textId="2C12CBBD" w:rsidR="00B805F6" w:rsidRPr="005F5C5F" w:rsidRDefault="00B805F6" w:rsidP="005F5C5F">
      <w:pPr>
        <w:pStyle w:val="Akapitzlist"/>
        <w:spacing w:line="240" w:lineRule="auto"/>
        <w:ind w:left="737"/>
        <w:jc w:val="both"/>
        <w:rPr>
          <w:sz w:val="24"/>
          <w:szCs w:val="24"/>
        </w:rPr>
      </w:pPr>
      <w:r w:rsidRPr="005F5C5F">
        <w:rPr>
          <w:sz w:val="24"/>
          <w:szCs w:val="24"/>
        </w:rPr>
        <w:t>b.</w:t>
      </w:r>
      <w:r w:rsidRPr="005F5C5F">
        <w:rPr>
          <w:sz w:val="24"/>
          <w:szCs w:val="24"/>
        </w:rPr>
        <w:tab/>
        <w:t>w latach 2023 - 2026 po 37.</w:t>
      </w:r>
      <w:r w:rsidR="005F5C5F" w:rsidRPr="005F5C5F">
        <w:rPr>
          <w:sz w:val="24"/>
          <w:szCs w:val="24"/>
        </w:rPr>
        <w:t>5</w:t>
      </w:r>
      <w:r w:rsidRPr="005F5C5F">
        <w:rPr>
          <w:sz w:val="24"/>
          <w:szCs w:val="24"/>
        </w:rPr>
        <w:t>00,00 zł</w:t>
      </w:r>
    </w:p>
    <w:p w14:paraId="4D2BC4B2" w14:textId="77777777" w:rsidR="005F5C5F" w:rsidRPr="005F5C5F" w:rsidRDefault="005F5C5F" w:rsidP="005F5C5F">
      <w:pPr>
        <w:spacing w:line="240" w:lineRule="auto"/>
        <w:ind w:left="363"/>
        <w:jc w:val="both"/>
        <w:rPr>
          <w:sz w:val="24"/>
          <w:szCs w:val="24"/>
        </w:rPr>
      </w:pPr>
      <w:r w:rsidRPr="005F5C5F">
        <w:rPr>
          <w:sz w:val="24"/>
          <w:szCs w:val="24"/>
        </w:rPr>
        <w:t>5. Karencja w spłacie rat kapitałowych kredytu – do 29 marca 2019 r.</w:t>
      </w:r>
    </w:p>
    <w:p w14:paraId="2325B975" w14:textId="77777777" w:rsidR="005F5C5F" w:rsidRPr="005F5C5F" w:rsidRDefault="005F5C5F" w:rsidP="005F5C5F">
      <w:pPr>
        <w:spacing w:line="240" w:lineRule="auto"/>
        <w:ind w:left="363"/>
        <w:jc w:val="both"/>
        <w:rPr>
          <w:sz w:val="24"/>
          <w:szCs w:val="24"/>
        </w:rPr>
      </w:pPr>
      <w:r w:rsidRPr="005F5C5F">
        <w:rPr>
          <w:sz w:val="24"/>
          <w:szCs w:val="24"/>
        </w:rPr>
        <w:t>6.</w:t>
      </w:r>
      <w:r w:rsidRPr="005F5C5F">
        <w:rPr>
          <w:sz w:val="24"/>
          <w:szCs w:val="24"/>
        </w:rPr>
        <w:tab/>
        <w:t xml:space="preserve">Spłata pierwszej raty kredytowej nastąpi 29 marca 2019 r., spłata ostatniej raty kredytowej nastąpi 31 grudnia 2026 r. Spłata kredytu (kapitału) dokonywana będzie w 32 ratach kwartalnych na ostatni dzień roboczy każdego kwartału.  </w:t>
      </w:r>
    </w:p>
    <w:p w14:paraId="79487A58" w14:textId="33F47CBD" w:rsidR="005F5C5F" w:rsidRPr="005F5C5F" w:rsidRDefault="005F5C5F" w:rsidP="005F5C5F">
      <w:pPr>
        <w:spacing w:line="240" w:lineRule="auto"/>
        <w:ind w:left="363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F5C5F">
        <w:rPr>
          <w:sz w:val="24"/>
          <w:szCs w:val="24"/>
        </w:rPr>
        <w:t>.</w:t>
      </w:r>
      <w:r w:rsidRPr="005F5C5F">
        <w:rPr>
          <w:sz w:val="24"/>
          <w:szCs w:val="24"/>
        </w:rPr>
        <w:tab/>
        <w:t>Uruchomienie kredytu nastąpi jednorazowo do dnia: 30 listopada 2018 r. przelewem na rachunek bankowy Gminy Golczewo, nr rachunku:</w:t>
      </w:r>
      <w:r w:rsidR="00327A69">
        <w:rPr>
          <w:sz w:val="24"/>
          <w:szCs w:val="24"/>
        </w:rPr>
        <w:t xml:space="preserve"> </w:t>
      </w:r>
      <w:r w:rsidR="00D52254" w:rsidRPr="00D52254">
        <w:rPr>
          <w:sz w:val="24"/>
          <w:szCs w:val="24"/>
        </w:rPr>
        <w:t>02 9376 1011 2004 0004 0934 0001</w:t>
      </w:r>
      <w:r w:rsidRPr="005F5C5F">
        <w:rPr>
          <w:sz w:val="24"/>
          <w:szCs w:val="24"/>
        </w:rPr>
        <w:t>, na podstawie pisemnej dyspozycji Zamawiającego.</w:t>
      </w:r>
    </w:p>
    <w:p w14:paraId="6C8A6EB0" w14:textId="111CA8E7" w:rsidR="005F5C5F" w:rsidRPr="005F5C5F" w:rsidRDefault="005F5C5F" w:rsidP="005F5C5F">
      <w:pPr>
        <w:spacing w:line="240" w:lineRule="auto"/>
        <w:ind w:left="363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5F5C5F">
        <w:rPr>
          <w:sz w:val="24"/>
          <w:szCs w:val="24"/>
        </w:rPr>
        <w:t>.</w:t>
      </w:r>
      <w:r w:rsidRPr="005F5C5F">
        <w:rPr>
          <w:sz w:val="24"/>
          <w:szCs w:val="24"/>
        </w:rPr>
        <w:tab/>
        <w:t>Zamawiający zastrzega sobie możliwość przedterminowej spłaty kredytu  bez ponoszenia dodatkowych opłat z tego tytułu.</w:t>
      </w:r>
    </w:p>
    <w:p w14:paraId="15C5455C" w14:textId="717E21FD" w:rsidR="005F5C5F" w:rsidRPr="005F5C5F" w:rsidRDefault="005F5C5F" w:rsidP="005F5C5F">
      <w:pPr>
        <w:spacing w:line="240" w:lineRule="auto"/>
        <w:ind w:left="363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5F5C5F">
        <w:rPr>
          <w:sz w:val="24"/>
          <w:szCs w:val="24"/>
        </w:rPr>
        <w:t>.</w:t>
      </w:r>
      <w:r w:rsidRPr="005F5C5F">
        <w:rPr>
          <w:sz w:val="24"/>
          <w:szCs w:val="24"/>
        </w:rPr>
        <w:tab/>
        <w:t>Do kwoty raty zaciągniętego kredytu doliczone będą odsetki.</w:t>
      </w:r>
    </w:p>
    <w:p w14:paraId="4C0291CB" w14:textId="63EABE47" w:rsidR="005F5C5F" w:rsidRPr="005F5C5F" w:rsidRDefault="005F5C5F" w:rsidP="005F5C5F">
      <w:pPr>
        <w:spacing w:line="240" w:lineRule="auto"/>
        <w:ind w:left="363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F5C5F">
        <w:rPr>
          <w:sz w:val="24"/>
          <w:szCs w:val="24"/>
        </w:rPr>
        <w:t>.</w:t>
      </w:r>
      <w:r w:rsidRPr="005F5C5F">
        <w:rPr>
          <w:sz w:val="24"/>
          <w:szCs w:val="24"/>
        </w:rPr>
        <w:tab/>
        <w:t xml:space="preserve"> Kredyt oprocentowany będzie wg zmiennej stopy procentowej stanowiącej sumę stawki bazowej i marży banku. Stawka bazowa WIBOR 3M obliczana z dokładnością do dwóch miejsc po przecinku, jako średnia arytmetyczna z pięciu ostatnich kwotowań poprzedzających okres obrachunkowy i będzie miała zastosowanie od 1-go dnia kalendarzowego następnego miesiąca (aktualizacja stawki miesięczna). W przypadku, gdy nie odbywają się notowania stawek (sobota, niedziela, święta) należy przyjąć stawkę dnia poprzedzającego, w którym notowanie miało miejsce. Zmiana wysokości stawki bazowej powoduje zmianę wysokości oprocentowania kredytu o taką samą liczbę punktów procentowych.</w:t>
      </w:r>
    </w:p>
    <w:p w14:paraId="199FFB81" w14:textId="77777777" w:rsidR="005F5C5F" w:rsidRPr="005F5C5F" w:rsidRDefault="005F5C5F" w:rsidP="005F5C5F">
      <w:pPr>
        <w:spacing w:line="240" w:lineRule="auto"/>
        <w:ind w:left="363"/>
        <w:jc w:val="both"/>
        <w:rPr>
          <w:sz w:val="24"/>
          <w:szCs w:val="24"/>
        </w:rPr>
      </w:pPr>
      <w:r w:rsidRPr="005F5C5F">
        <w:rPr>
          <w:sz w:val="24"/>
          <w:szCs w:val="24"/>
        </w:rPr>
        <w:t>11.</w:t>
      </w:r>
      <w:r w:rsidRPr="005F5C5F">
        <w:rPr>
          <w:sz w:val="24"/>
          <w:szCs w:val="24"/>
        </w:rPr>
        <w:tab/>
        <w:t>Odsetki naliczane będą od aktualnego salda zadłużenia w miesięcznych okresach obrachunkowych i płatne w ostatnim dniu roboczym każdego miesiąca.</w:t>
      </w:r>
    </w:p>
    <w:p w14:paraId="298046C7" w14:textId="77777777" w:rsidR="005F5C5F" w:rsidRPr="005F5C5F" w:rsidRDefault="005F5C5F" w:rsidP="005F5C5F">
      <w:pPr>
        <w:spacing w:line="240" w:lineRule="auto"/>
        <w:ind w:left="363"/>
        <w:jc w:val="both"/>
        <w:rPr>
          <w:sz w:val="24"/>
          <w:szCs w:val="24"/>
        </w:rPr>
      </w:pPr>
      <w:r w:rsidRPr="005F5C5F">
        <w:rPr>
          <w:sz w:val="24"/>
          <w:szCs w:val="24"/>
        </w:rPr>
        <w:lastRenderedPageBreak/>
        <w:t>12.</w:t>
      </w:r>
      <w:r w:rsidRPr="005F5C5F">
        <w:rPr>
          <w:sz w:val="24"/>
          <w:szCs w:val="24"/>
        </w:rPr>
        <w:tab/>
        <w:t xml:space="preserve">O wysokości łącznej raty spłaty kredytu i odsetek Wykonawca informuje Zamawiającego drogą elektroniczną poprzez wiadomość e-mail na adres: skarbnik@golczewo.pl i </w:t>
      </w:r>
      <w:hyperlink r:id="rId9" w:history="1">
        <w:r w:rsidRPr="005F5C5F">
          <w:rPr>
            <w:rStyle w:val="Hipercze"/>
            <w:sz w:val="24"/>
            <w:szCs w:val="24"/>
          </w:rPr>
          <w:t>urzad@golczewo.pl</w:t>
        </w:r>
      </w:hyperlink>
      <w:r w:rsidRPr="005F5C5F">
        <w:rPr>
          <w:sz w:val="24"/>
          <w:szCs w:val="24"/>
        </w:rPr>
        <w:t xml:space="preserve"> w terminie 7 dni przed terminem płatności.</w:t>
      </w:r>
    </w:p>
    <w:p w14:paraId="3927FBA3" w14:textId="77777777" w:rsidR="005F5C5F" w:rsidRPr="005F5C5F" w:rsidRDefault="005F5C5F" w:rsidP="005F5C5F">
      <w:pPr>
        <w:spacing w:line="240" w:lineRule="auto"/>
        <w:ind w:left="363"/>
        <w:jc w:val="both"/>
        <w:rPr>
          <w:sz w:val="24"/>
          <w:szCs w:val="24"/>
        </w:rPr>
      </w:pPr>
      <w:r w:rsidRPr="005F5C5F">
        <w:rPr>
          <w:sz w:val="24"/>
          <w:szCs w:val="24"/>
        </w:rPr>
        <w:t>13.</w:t>
      </w:r>
      <w:r w:rsidRPr="005F5C5F">
        <w:rPr>
          <w:sz w:val="24"/>
          <w:szCs w:val="24"/>
        </w:rPr>
        <w:tab/>
        <w:t xml:space="preserve">Zabezpieczenie kredytu stanowi weksel własny in blanco wraz z deklaracją wekslową. </w:t>
      </w:r>
    </w:p>
    <w:p w14:paraId="4DED70A9" w14:textId="77777777" w:rsidR="005F5C5F" w:rsidRPr="005F5C5F" w:rsidRDefault="005F5C5F" w:rsidP="005F5C5F">
      <w:pPr>
        <w:spacing w:line="240" w:lineRule="auto"/>
        <w:ind w:left="363"/>
        <w:jc w:val="both"/>
        <w:rPr>
          <w:sz w:val="24"/>
          <w:szCs w:val="24"/>
        </w:rPr>
      </w:pPr>
      <w:r w:rsidRPr="005F5C5F">
        <w:rPr>
          <w:sz w:val="24"/>
          <w:szCs w:val="24"/>
        </w:rPr>
        <w:t>14.</w:t>
      </w:r>
      <w:r w:rsidRPr="005F5C5F">
        <w:rPr>
          <w:sz w:val="24"/>
          <w:szCs w:val="24"/>
        </w:rPr>
        <w:tab/>
        <w:t>Po stronie Wykonawcy, któremu udzielono zamówienie jest sporządzenie projektu umowy przedstawionego do akceptacji Zamawiającego.</w:t>
      </w:r>
    </w:p>
    <w:p w14:paraId="2907D212" w14:textId="2C2DC7D9" w:rsidR="005F5C5F" w:rsidRPr="005F5C5F" w:rsidRDefault="005F5C5F" w:rsidP="005F5C5F">
      <w:pPr>
        <w:spacing w:line="240" w:lineRule="auto"/>
        <w:ind w:left="363"/>
        <w:jc w:val="both"/>
        <w:rPr>
          <w:sz w:val="24"/>
          <w:szCs w:val="24"/>
        </w:rPr>
      </w:pPr>
      <w:r w:rsidRPr="005F5C5F">
        <w:rPr>
          <w:sz w:val="24"/>
          <w:szCs w:val="24"/>
        </w:rPr>
        <w:t>15.</w:t>
      </w:r>
      <w:r w:rsidR="005E5BDC">
        <w:rPr>
          <w:sz w:val="24"/>
          <w:szCs w:val="24"/>
        </w:rPr>
        <w:t xml:space="preserve"> Istnieje m</w:t>
      </w:r>
      <w:r w:rsidRPr="005F5C5F">
        <w:rPr>
          <w:sz w:val="24"/>
          <w:szCs w:val="24"/>
        </w:rPr>
        <w:t>ożliwość zmiany harmonogramu spłat bez ponoszenia dodatkowych kosztów.</w:t>
      </w:r>
    </w:p>
    <w:p w14:paraId="765E89CA" w14:textId="02305DB7" w:rsidR="00CA469F" w:rsidRDefault="00A36388" w:rsidP="00A765F9">
      <w:pPr>
        <w:spacing w:line="276" w:lineRule="auto"/>
        <w:jc w:val="both"/>
        <w:rPr>
          <w:b/>
          <w:sz w:val="24"/>
        </w:rPr>
      </w:pPr>
      <w:r w:rsidRPr="00C76AFE">
        <w:rPr>
          <w:b/>
          <w:sz w:val="24"/>
        </w:rPr>
        <w:t xml:space="preserve">IV </w:t>
      </w:r>
      <w:r w:rsidR="00B869E9" w:rsidRPr="00C76AFE">
        <w:rPr>
          <w:b/>
          <w:sz w:val="24"/>
        </w:rPr>
        <w:t>Termin wykonania zamówienia</w:t>
      </w:r>
    </w:p>
    <w:p w14:paraId="1487F027" w14:textId="18FD4185" w:rsidR="007A7414" w:rsidRPr="00D02FE1" w:rsidRDefault="00E554A5" w:rsidP="00D02FE1">
      <w:pPr>
        <w:pStyle w:val="Akapitzlist"/>
        <w:numPr>
          <w:ilvl w:val="0"/>
          <w:numId w:val="11"/>
        </w:numPr>
        <w:spacing w:line="276" w:lineRule="auto"/>
        <w:jc w:val="both"/>
        <w:rPr>
          <w:sz w:val="24"/>
        </w:rPr>
      </w:pPr>
      <w:r w:rsidRPr="00D02FE1">
        <w:rPr>
          <w:sz w:val="24"/>
        </w:rPr>
        <w:t xml:space="preserve">Uruchomienie kredytu </w:t>
      </w:r>
      <w:r w:rsidR="005C4A53">
        <w:rPr>
          <w:sz w:val="24"/>
        </w:rPr>
        <w:t xml:space="preserve">nastąpi </w:t>
      </w:r>
      <w:r w:rsidR="001525D5" w:rsidRPr="00D02FE1">
        <w:rPr>
          <w:sz w:val="24"/>
        </w:rPr>
        <w:t>w dniu 30 listopada 2018 r.</w:t>
      </w:r>
    </w:p>
    <w:p w14:paraId="33B2A7AF" w14:textId="1BD49E5A" w:rsidR="001525D5" w:rsidRPr="00D02FE1" w:rsidRDefault="001525D5" w:rsidP="00D02FE1">
      <w:pPr>
        <w:pStyle w:val="Akapitzlist"/>
        <w:numPr>
          <w:ilvl w:val="0"/>
          <w:numId w:val="11"/>
        </w:numPr>
        <w:spacing w:line="276" w:lineRule="auto"/>
        <w:jc w:val="both"/>
        <w:rPr>
          <w:sz w:val="24"/>
        </w:rPr>
      </w:pPr>
      <w:r w:rsidRPr="00D02FE1">
        <w:rPr>
          <w:sz w:val="24"/>
        </w:rPr>
        <w:t>Zakończenie spłaty kredytu wraz z odsetkami w dniu 31 grudnia 2026 r.</w:t>
      </w:r>
    </w:p>
    <w:p w14:paraId="46CBA9A7" w14:textId="60F52383" w:rsidR="001525D5" w:rsidRDefault="00D02FE1" w:rsidP="00A765F9">
      <w:pPr>
        <w:spacing w:line="276" w:lineRule="auto"/>
        <w:jc w:val="both"/>
        <w:rPr>
          <w:b/>
          <w:sz w:val="24"/>
        </w:rPr>
      </w:pPr>
      <w:r w:rsidRPr="00D02FE1">
        <w:rPr>
          <w:b/>
          <w:sz w:val="24"/>
        </w:rPr>
        <w:t xml:space="preserve">V Warunki udziału w postępowaniu </w:t>
      </w:r>
    </w:p>
    <w:p w14:paraId="37603640" w14:textId="26B7696E" w:rsidR="00D02FE1" w:rsidRDefault="00D02FE1" w:rsidP="00D02FE1">
      <w:pPr>
        <w:pStyle w:val="Akapitzlist"/>
        <w:numPr>
          <w:ilvl w:val="0"/>
          <w:numId w:val="12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O udzielenie zamówienia mogą ubiegać się Wykonawcy, którzy nie podlegają wykluczeniu na podstawie art. 24 </w:t>
      </w:r>
      <w:r w:rsidR="00866A6D">
        <w:rPr>
          <w:sz w:val="24"/>
        </w:rPr>
        <w:t>ust. 1</w:t>
      </w:r>
      <w:r w:rsidR="003B4296">
        <w:rPr>
          <w:sz w:val="24"/>
        </w:rPr>
        <w:t xml:space="preserve"> ustawy Pzp.</w:t>
      </w:r>
    </w:p>
    <w:p w14:paraId="655457BB" w14:textId="04F39412" w:rsidR="003B4296" w:rsidRDefault="003B4296" w:rsidP="00D02FE1">
      <w:pPr>
        <w:pStyle w:val="Akapitzlist"/>
        <w:numPr>
          <w:ilvl w:val="0"/>
          <w:numId w:val="12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O udzielenie zamówienia mogą się ubiegać Wykonawcy, którzy na potwierdzenie </w:t>
      </w:r>
      <w:r w:rsidR="006575E0">
        <w:rPr>
          <w:sz w:val="24"/>
        </w:rPr>
        <w:t xml:space="preserve">posiadania kompetencji lub uprawnień do prowadzenia określonej działalności </w:t>
      </w:r>
      <w:r w:rsidR="00F3478A">
        <w:rPr>
          <w:sz w:val="24"/>
        </w:rPr>
        <w:t>zawodowej, o ile wynika to z odrębnych przepisów</w:t>
      </w:r>
      <w:r w:rsidR="00985FFC">
        <w:rPr>
          <w:sz w:val="24"/>
        </w:rPr>
        <w:t>:</w:t>
      </w:r>
    </w:p>
    <w:p w14:paraId="0F843B40" w14:textId="5C133068" w:rsidR="00985FFC" w:rsidRDefault="00985FFC" w:rsidP="00985FFC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wykażą, że posiadają zezwolenie </w:t>
      </w:r>
      <w:r w:rsidR="0066554E">
        <w:rPr>
          <w:sz w:val="24"/>
        </w:rPr>
        <w:t xml:space="preserve">uprawniające do wykonywania czynności bankowych wydane przez Komisję Nadzoru Bankowego  zgodnie z ustawa z dnia 29 sierpnia </w:t>
      </w:r>
      <w:r w:rsidR="00990871">
        <w:rPr>
          <w:sz w:val="24"/>
        </w:rPr>
        <w:t>1997 r.</w:t>
      </w:r>
      <w:r w:rsidR="001D67F1">
        <w:rPr>
          <w:sz w:val="24"/>
        </w:rPr>
        <w:t xml:space="preserve"> Prawo bankowe </w:t>
      </w:r>
      <w:r w:rsidR="00900A16">
        <w:rPr>
          <w:sz w:val="24"/>
        </w:rPr>
        <w:t>(Dz. U. z 2017 r., poz. 1876 z późn. zm</w:t>
      </w:r>
      <w:r w:rsidR="00DF679C">
        <w:rPr>
          <w:sz w:val="24"/>
        </w:rPr>
        <w:t xml:space="preserve">.) lub inny dokument potwierdzający, że Wykonawca jest </w:t>
      </w:r>
      <w:r w:rsidR="00BD3B41">
        <w:rPr>
          <w:sz w:val="24"/>
        </w:rPr>
        <w:t xml:space="preserve">uprawniony </w:t>
      </w:r>
      <w:r w:rsidR="00D05AE9">
        <w:rPr>
          <w:sz w:val="24"/>
        </w:rPr>
        <w:t xml:space="preserve">do wykonywania czynności </w:t>
      </w:r>
      <w:r w:rsidR="00B00EBA">
        <w:rPr>
          <w:sz w:val="24"/>
        </w:rPr>
        <w:t xml:space="preserve"> bankowych (jeżeli Wykonawca nie działa na podstawie zezwolenia wydanego przez Komisje Nadzoru Bankowego), jeżeli przepisy prawa nakładają</w:t>
      </w:r>
      <w:r w:rsidR="001B09EE">
        <w:rPr>
          <w:sz w:val="24"/>
        </w:rPr>
        <w:t xml:space="preserve"> obowiązek ich posiadania, w celu potwierdzenia spełnienia niniejszego warunku , Wykonawcy zobowiązani są przedłożyć</w:t>
      </w:r>
      <w:r w:rsidR="00AC6719">
        <w:rPr>
          <w:sz w:val="24"/>
        </w:rPr>
        <w:t xml:space="preserve"> kserokopię dokumentu potwierdzoną za </w:t>
      </w:r>
      <w:r w:rsidR="009F3139">
        <w:rPr>
          <w:sz w:val="24"/>
        </w:rPr>
        <w:t>zgodność</w:t>
      </w:r>
      <w:r w:rsidR="00AC6719">
        <w:rPr>
          <w:sz w:val="24"/>
        </w:rPr>
        <w:t xml:space="preserve"> z oryginałem </w:t>
      </w:r>
      <w:r w:rsidR="00A84912">
        <w:rPr>
          <w:sz w:val="24"/>
        </w:rPr>
        <w:t xml:space="preserve">przez </w:t>
      </w:r>
      <w:r w:rsidR="00195B4B">
        <w:rPr>
          <w:sz w:val="24"/>
        </w:rPr>
        <w:t>osobę uprawnioną do reprezentacji.</w:t>
      </w:r>
    </w:p>
    <w:p w14:paraId="6734F38D" w14:textId="5C006292" w:rsidR="00735E45" w:rsidRDefault="00735E45" w:rsidP="00985FFC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warunek zostanie uznany za spełniony na podstawie przedstawionych </w:t>
      </w:r>
      <w:r w:rsidR="00341717">
        <w:rPr>
          <w:sz w:val="24"/>
        </w:rPr>
        <w:t>dokumentów na zasadzie spełnia/nie spełnia</w:t>
      </w:r>
    </w:p>
    <w:p w14:paraId="1E6D153D" w14:textId="49110ADD" w:rsidR="00B869E9" w:rsidRDefault="007F595C" w:rsidP="00A765F9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W przypadku składania oferty przez podmioty występujące wspólnie </w:t>
      </w:r>
      <w:r w:rsidR="00735E45">
        <w:rPr>
          <w:sz w:val="24"/>
        </w:rPr>
        <w:t>.</w:t>
      </w:r>
      <w:r w:rsidR="00341717">
        <w:rPr>
          <w:sz w:val="24"/>
        </w:rPr>
        <w:t>ww.</w:t>
      </w:r>
      <w:r w:rsidR="00735E45">
        <w:rPr>
          <w:sz w:val="24"/>
        </w:rPr>
        <w:t xml:space="preserve"> warunek podmioty mogą spełniać łącznie</w:t>
      </w:r>
    </w:p>
    <w:p w14:paraId="2F3D2E09" w14:textId="4F62B2D5" w:rsidR="00A473CA" w:rsidRPr="00623B65" w:rsidRDefault="00A473CA" w:rsidP="00A473CA">
      <w:pPr>
        <w:spacing w:line="276" w:lineRule="auto"/>
        <w:jc w:val="both"/>
        <w:rPr>
          <w:b/>
          <w:sz w:val="24"/>
        </w:rPr>
      </w:pPr>
      <w:r w:rsidRPr="00623B65">
        <w:rPr>
          <w:b/>
          <w:sz w:val="24"/>
        </w:rPr>
        <w:t xml:space="preserve">VI </w:t>
      </w:r>
      <w:r w:rsidR="00100920" w:rsidRPr="00623B65">
        <w:rPr>
          <w:b/>
          <w:sz w:val="24"/>
        </w:rPr>
        <w:t>Wykaz oświadczeń lub dokumentów, potwierdzających spełnianie warunków udziału w postępowaniu oraz brak podstaw do wykluczenia</w:t>
      </w:r>
    </w:p>
    <w:p w14:paraId="4CD9BF2A" w14:textId="1A57C7DC" w:rsidR="00100920" w:rsidRDefault="00FB3797" w:rsidP="00100920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</w:rPr>
      </w:pPr>
      <w:r>
        <w:rPr>
          <w:sz w:val="24"/>
        </w:rPr>
        <w:t>Formularz ofertowy - załącznik nr 1 do SIWZ</w:t>
      </w:r>
      <w:r w:rsidR="00543EA4">
        <w:rPr>
          <w:sz w:val="24"/>
        </w:rPr>
        <w:t>.</w:t>
      </w:r>
    </w:p>
    <w:p w14:paraId="33C7F6DF" w14:textId="1D713054" w:rsidR="00FB3797" w:rsidRDefault="00450B29" w:rsidP="00100920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</w:rPr>
      </w:pPr>
      <w:r>
        <w:rPr>
          <w:sz w:val="24"/>
        </w:rPr>
        <w:t>Oświadczenie Wykonawcy dotyczące spełniania warunków udziału w postępowaniu - załącznik nr 2 do SIWZ</w:t>
      </w:r>
      <w:r w:rsidR="00543EA4">
        <w:rPr>
          <w:sz w:val="24"/>
        </w:rPr>
        <w:t>.</w:t>
      </w:r>
    </w:p>
    <w:p w14:paraId="0015FD2C" w14:textId="671721E4" w:rsidR="00450B29" w:rsidRDefault="00543EA4" w:rsidP="00100920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</w:rPr>
      </w:pPr>
      <w:r>
        <w:rPr>
          <w:sz w:val="24"/>
        </w:rPr>
        <w:t>Oświadczenie Wykonawcy dotyczące braku podstaw do wykluczenia - załącznik nr 3 do SIWZ</w:t>
      </w:r>
    </w:p>
    <w:p w14:paraId="23D8F502" w14:textId="3033400D" w:rsidR="00672189" w:rsidRDefault="00543EA4" w:rsidP="00672189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</w:rPr>
      </w:pPr>
      <w:r w:rsidRPr="007E02D0">
        <w:rPr>
          <w:sz w:val="24"/>
        </w:rPr>
        <w:lastRenderedPageBreak/>
        <w:t>Upoważnienie/pełnomocnictwo dla osoby podpisującej</w:t>
      </w:r>
      <w:r w:rsidR="008C021A" w:rsidRPr="007E02D0">
        <w:rPr>
          <w:sz w:val="24"/>
        </w:rPr>
        <w:t xml:space="preserve"> formularz ofertowy</w:t>
      </w:r>
      <w:r w:rsidR="00A24D14">
        <w:rPr>
          <w:sz w:val="24"/>
        </w:rPr>
        <w:t xml:space="preserve"> i </w:t>
      </w:r>
      <w:r w:rsidR="008C021A" w:rsidRPr="007E02D0">
        <w:rPr>
          <w:sz w:val="24"/>
        </w:rPr>
        <w:t>oświadczenia woli</w:t>
      </w:r>
      <w:r w:rsidR="007E02D0" w:rsidRPr="007E02D0">
        <w:rPr>
          <w:sz w:val="24"/>
        </w:rPr>
        <w:t>.</w:t>
      </w:r>
    </w:p>
    <w:p w14:paraId="0464832C" w14:textId="473B7825" w:rsidR="007E02D0" w:rsidRDefault="007E02D0" w:rsidP="00672189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Oświadczenie o przynależności do lub braku przynależności </w:t>
      </w:r>
      <w:r w:rsidR="00C07974">
        <w:rPr>
          <w:sz w:val="24"/>
        </w:rPr>
        <w:t xml:space="preserve">do tej samej grupy kapitałowej,  której mowa w art. 24 ust. 1 pkt 23 ustawy Pzp - załącznik nr </w:t>
      </w:r>
      <w:r w:rsidR="0096509B">
        <w:rPr>
          <w:sz w:val="24"/>
        </w:rPr>
        <w:t xml:space="preserve">4 do </w:t>
      </w:r>
      <w:r w:rsidR="00F70BB4">
        <w:rPr>
          <w:sz w:val="24"/>
        </w:rPr>
        <w:t>SIWZ</w:t>
      </w:r>
      <w:r w:rsidR="00A24D14">
        <w:rPr>
          <w:sz w:val="24"/>
        </w:rPr>
        <w:t xml:space="preserve">, ten dokument należy złożyć w terminie 3 dni od dnia zaistnienia </w:t>
      </w:r>
      <w:r w:rsidR="00B87F19">
        <w:rPr>
          <w:sz w:val="24"/>
        </w:rPr>
        <w:t>sytuacji opisanej w art. 86 ust. 5 ustawy Pzp.</w:t>
      </w:r>
    </w:p>
    <w:p w14:paraId="13C14AAF" w14:textId="4A01AB3A" w:rsidR="00F77403" w:rsidRDefault="00F77403" w:rsidP="00672189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</w:rPr>
      </w:pPr>
      <w:r>
        <w:rPr>
          <w:sz w:val="24"/>
        </w:rPr>
        <w:t>Potwier</w:t>
      </w:r>
      <w:r w:rsidR="00987AE9">
        <w:rPr>
          <w:sz w:val="24"/>
        </w:rPr>
        <w:t xml:space="preserve">dzenie posiadania uprawnień do wykonywania </w:t>
      </w:r>
      <w:r w:rsidR="00FE5C93">
        <w:rPr>
          <w:sz w:val="24"/>
        </w:rPr>
        <w:t>określonej działalności, tj. koncesja, zezwolenie</w:t>
      </w:r>
      <w:r w:rsidR="00562D89">
        <w:rPr>
          <w:sz w:val="24"/>
        </w:rPr>
        <w:t xml:space="preserve">, licencja lub dokument potwierdzający, że Wykonawca </w:t>
      </w:r>
      <w:r w:rsidR="003A1FBB">
        <w:rPr>
          <w:sz w:val="24"/>
        </w:rPr>
        <w:t xml:space="preserve">jest wpisany do jednego z rejestrów zawodowych lub handlowych, prowadzonych </w:t>
      </w:r>
      <w:r w:rsidR="00411EE1">
        <w:rPr>
          <w:sz w:val="24"/>
        </w:rPr>
        <w:t xml:space="preserve"> w pań</w:t>
      </w:r>
      <w:r w:rsidR="0010212C">
        <w:rPr>
          <w:sz w:val="24"/>
        </w:rPr>
        <w:t>stwie członkowskim UE</w:t>
      </w:r>
      <w:r w:rsidR="00C52667">
        <w:rPr>
          <w:sz w:val="24"/>
        </w:rPr>
        <w:t>, w którym Wykonawca ma siedzibę lub miejsce zamieszkania - oryginał lub kopia potwierdzona za zgodność z oryginałem</w:t>
      </w:r>
      <w:r w:rsidR="005A0B45">
        <w:rPr>
          <w:sz w:val="24"/>
        </w:rPr>
        <w:t xml:space="preserve"> </w:t>
      </w:r>
      <w:r w:rsidR="00F67141">
        <w:rPr>
          <w:sz w:val="24"/>
        </w:rPr>
        <w:t>przez osobę upoważnioną.</w:t>
      </w:r>
    </w:p>
    <w:p w14:paraId="3D129B26" w14:textId="17C31288" w:rsidR="00F67141" w:rsidRDefault="00A85BF9" w:rsidP="00672189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Jeżeli Wykonawca </w:t>
      </w:r>
      <w:r w:rsidR="00DF75F3">
        <w:rPr>
          <w:sz w:val="24"/>
        </w:rPr>
        <w:t>ma siedzibę lub miejsce zamieszkania poza terytorium Rzeczpospolitej Polskiej składa dokument lub dokumenty wystawione w kraju, w którym Wykonawca ma siedzibę lub miejsce zamieszkania</w:t>
      </w:r>
      <w:r w:rsidR="00444068">
        <w:rPr>
          <w:sz w:val="24"/>
        </w:rPr>
        <w:t xml:space="preserve">, a dokumenty sporządzone </w:t>
      </w:r>
      <w:r w:rsidR="0029720D">
        <w:rPr>
          <w:sz w:val="24"/>
        </w:rPr>
        <w:t>są</w:t>
      </w:r>
      <w:r w:rsidR="00444068">
        <w:rPr>
          <w:sz w:val="24"/>
        </w:rPr>
        <w:t xml:space="preserve"> w języku obcym, </w:t>
      </w:r>
      <w:r w:rsidR="0029720D">
        <w:rPr>
          <w:sz w:val="24"/>
        </w:rPr>
        <w:t>Wykonawca składa je wraz z tłumaczeniem na język polski.</w:t>
      </w:r>
    </w:p>
    <w:p w14:paraId="539C1E26" w14:textId="3011B6E1" w:rsidR="002C7997" w:rsidRPr="00623B65" w:rsidRDefault="002C7997" w:rsidP="002C7997">
      <w:pPr>
        <w:spacing w:line="276" w:lineRule="auto"/>
        <w:ind w:left="360"/>
        <w:jc w:val="both"/>
        <w:rPr>
          <w:b/>
          <w:sz w:val="24"/>
        </w:rPr>
      </w:pPr>
      <w:r w:rsidRPr="00623B65">
        <w:rPr>
          <w:b/>
          <w:sz w:val="24"/>
        </w:rPr>
        <w:t xml:space="preserve">VII </w:t>
      </w:r>
      <w:r w:rsidR="00894DB6" w:rsidRPr="00623B65">
        <w:rPr>
          <w:b/>
          <w:sz w:val="24"/>
        </w:rPr>
        <w:t xml:space="preserve">Informacja o </w:t>
      </w:r>
      <w:r w:rsidR="003228C2" w:rsidRPr="00623B65">
        <w:rPr>
          <w:b/>
          <w:sz w:val="24"/>
        </w:rPr>
        <w:t xml:space="preserve">sposobie porozumiewania się z Wykonawcami </w:t>
      </w:r>
      <w:r w:rsidR="00670EAD" w:rsidRPr="00623B65">
        <w:rPr>
          <w:b/>
          <w:sz w:val="24"/>
        </w:rPr>
        <w:t>oraz przekazywania oświadczeń lub dokumentów</w:t>
      </w:r>
      <w:r w:rsidR="008C584D" w:rsidRPr="00623B65">
        <w:rPr>
          <w:b/>
          <w:sz w:val="24"/>
        </w:rPr>
        <w:t>.</w:t>
      </w:r>
    </w:p>
    <w:p w14:paraId="32A19820" w14:textId="078E4F57" w:rsidR="008C584D" w:rsidRDefault="008C584D" w:rsidP="008C584D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Komunikacja między Zamawiającym a Wykonawcą będzie w formie pisemnej za </w:t>
      </w:r>
      <w:r w:rsidR="00D57B8B">
        <w:rPr>
          <w:sz w:val="24"/>
        </w:rPr>
        <w:t>pośrednictwem</w:t>
      </w:r>
      <w:r>
        <w:rPr>
          <w:sz w:val="24"/>
        </w:rPr>
        <w:t xml:space="preserve"> operatora pocztowego</w:t>
      </w:r>
      <w:r w:rsidR="00C666A0">
        <w:rPr>
          <w:sz w:val="24"/>
        </w:rPr>
        <w:t xml:space="preserve"> w rozumieniu ustawy z dnia 23 listopada 2012 - Prawo pocztowe (Dz. U. z 2017 r. poz.</w:t>
      </w:r>
      <w:r w:rsidR="0037244A">
        <w:rPr>
          <w:sz w:val="24"/>
        </w:rPr>
        <w:t xml:space="preserve"> 1481 z późn. zm.), osobiście w siedzibie Zamawiającego, za pośrednictwem posłańca</w:t>
      </w:r>
      <w:r w:rsidR="00F73D51">
        <w:rPr>
          <w:sz w:val="24"/>
        </w:rPr>
        <w:t>. Taka forma dotyczy dostarczenia oferty, wycofania oferty</w:t>
      </w:r>
      <w:r w:rsidR="00CB0762">
        <w:rPr>
          <w:sz w:val="24"/>
        </w:rPr>
        <w:t xml:space="preserve"> i złożenia zmienionej oferty</w:t>
      </w:r>
      <w:r w:rsidR="009750FA">
        <w:rPr>
          <w:sz w:val="24"/>
        </w:rPr>
        <w:t>, pod rygorem nieważności.</w:t>
      </w:r>
    </w:p>
    <w:p w14:paraId="5B6E38C9" w14:textId="5668EED0" w:rsidR="00F73D51" w:rsidRDefault="00CA7866" w:rsidP="008C584D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</w:rPr>
      </w:pPr>
      <w:r>
        <w:rPr>
          <w:sz w:val="24"/>
        </w:rPr>
        <w:t>Środki komunikacji elektronicznej</w:t>
      </w:r>
      <w:r w:rsidR="005C3602">
        <w:rPr>
          <w:sz w:val="24"/>
        </w:rPr>
        <w:t>, tj. wiadomość wysłana na adres e-mail. Taka forma będzie dotyczyła zapytań do SIWZ i złożenie wyjaśnień do SIWZ</w:t>
      </w:r>
      <w:r w:rsidR="00CB0762">
        <w:rPr>
          <w:sz w:val="24"/>
        </w:rPr>
        <w:t xml:space="preserve">, </w:t>
      </w:r>
      <w:r w:rsidR="000D267B">
        <w:rPr>
          <w:sz w:val="24"/>
        </w:rPr>
        <w:t>wezwanie do złożenia załącznika nr 4 do SIWZ dot. przynależności do grupy kapitałowej,</w:t>
      </w:r>
      <w:r w:rsidR="00F74267">
        <w:rPr>
          <w:sz w:val="24"/>
        </w:rPr>
        <w:t xml:space="preserve"> oraz </w:t>
      </w:r>
      <w:r w:rsidR="000D267B">
        <w:rPr>
          <w:sz w:val="24"/>
        </w:rPr>
        <w:t xml:space="preserve"> </w:t>
      </w:r>
      <w:r w:rsidR="00CB0762">
        <w:rPr>
          <w:sz w:val="24"/>
        </w:rPr>
        <w:t>zawiadomienie o wyborze najkorzystniejszej oferty</w:t>
      </w:r>
      <w:r w:rsidR="007B6C08">
        <w:rPr>
          <w:sz w:val="24"/>
        </w:rPr>
        <w:t>.</w:t>
      </w:r>
    </w:p>
    <w:p w14:paraId="129E7D5B" w14:textId="461B2298" w:rsidR="007B6C08" w:rsidRDefault="009750FA" w:rsidP="008C584D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</w:rPr>
      </w:pPr>
      <w:r>
        <w:rPr>
          <w:sz w:val="24"/>
        </w:rPr>
        <w:t>Dane teleadresowe zostały wymienione w punkcie I SIWZ</w:t>
      </w:r>
      <w:r w:rsidR="00FF25AD">
        <w:rPr>
          <w:sz w:val="24"/>
        </w:rPr>
        <w:t>.</w:t>
      </w:r>
    </w:p>
    <w:p w14:paraId="1A0B07A6" w14:textId="674906CB" w:rsidR="00FF25AD" w:rsidRDefault="00FF25AD" w:rsidP="008C584D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</w:rPr>
      </w:pPr>
      <w:r>
        <w:rPr>
          <w:sz w:val="24"/>
        </w:rPr>
        <w:t>Osobą do kontaktu w sprawie zamówienia jest podinspektor Urzędu Miejskiego w Golczewie, Aleksandra Lisiczko, te</w:t>
      </w:r>
      <w:r w:rsidR="00FB266A">
        <w:rPr>
          <w:sz w:val="24"/>
        </w:rPr>
        <w:t>l</w:t>
      </w:r>
      <w:r>
        <w:rPr>
          <w:sz w:val="24"/>
        </w:rPr>
        <w:t xml:space="preserve">. : 913225138, e-mail: </w:t>
      </w:r>
      <w:hyperlink r:id="rId10" w:history="1">
        <w:r w:rsidR="00C14AF8" w:rsidRPr="002C1FAE">
          <w:rPr>
            <w:rStyle w:val="Hipercze"/>
            <w:sz w:val="24"/>
          </w:rPr>
          <w:t>a.lisiczko@golczewo.pl</w:t>
        </w:r>
      </w:hyperlink>
      <w:r>
        <w:rPr>
          <w:sz w:val="24"/>
        </w:rPr>
        <w:t>.</w:t>
      </w:r>
    </w:p>
    <w:p w14:paraId="0D649CE7" w14:textId="23AEA078" w:rsidR="00C14AF8" w:rsidRDefault="00C14AF8" w:rsidP="008C584D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</w:rPr>
      </w:pPr>
      <w:r>
        <w:rPr>
          <w:sz w:val="24"/>
        </w:rPr>
        <w:t>Wszelkie zmiany w SIWZ oraz zapytania dotyczące SIWZ będą udostępnione na stronie internetowej Zamawiającego (</w:t>
      </w:r>
      <w:hyperlink r:id="rId11" w:history="1">
        <w:r w:rsidRPr="002C1FAE">
          <w:rPr>
            <w:rStyle w:val="Hipercze"/>
            <w:sz w:val="24"/>
          </w:rPr>
          <w:t>www.bip.golczewo.pl</w:t>
        </w:r>
      </w:hyperlink>
      <w:r>
        <w:rPr>
          <w:sz w:val="24"/>
        </w:rPr>
        <w:t xml:space="preserve">) w zakładce zamówienia publiczne. Zamawiający nie udziela odpowiedzi </w:t>
      </w:r>
      <w:r w:rsidR="00602CB5">
        <w:rPr>
          <w:sz w:val="24"/>
        </w:rPr>
        <w:t xml:space="preserve"> w formie telefonicznej.</w:t>
      </w:r>
    </w:p>
    <w:p w14:paraId="7D4EEF36" w14:textId="408A2014" w:rsidR="00602CB5" w:rsidRPr="00A432F7" w:rsidRDefault="00602CB5" w:rsidP="00602CB5">
      <w:pPr>
        <w:spacing w:line="276" w:lineRule="auto"/>
        <w:ind w:left="720"/>
        <w:jc w:val="both"/>
        <w:rPr>
          <w:b/>
          <w:sz w:val="24"/>
        </w:rPr>
      </w:pPr>
      <w:r w:rsidRPr="00A432F7">
        <w:rPr>
          <w:b/>
          <w:sz w:val="24"/>
        </w:rPr>
        <w:t>VIII Wymagania dotyczące wadium</w:t>
      </w:r>
    </w:p>
    <w:p w14:paraId="0DFD8506" w14:textId="390D3A99" w:rsidR="00602CB5" w:rsidRDefault="00602CB5" w:rsidP="00602CB5">
      <w:pPr>
        <w:spacing w:line="276" w:lineRule="auto"/>
        <w:ind w:left="720"/>
        <w:jc w:val="both"/>
        <w:rPr>
          <w:sz w:val="24"/>
        </w:rPr>
      </w:pPr>
      <w:r>
        <w:rPr>
          <w:sz w:val="24"/>
        </w:rPr>
        <w:t>Zamawiający nie wymaga wpłacenia wadium.</w:t>
      </w:r>
    </w:p>
    <w:p w14:paraId="4B8DE243" w14:textId="643A2C49" w:rsidR="00602CB5" w:rsidRPr="00A432F7" w:rsidRDefault="00602CB5" w:rsidP="00602CB5">
      <w:pPr>
        <w:spacing w:line="276" w:lineRule="auto"/>
        <w:ind w:left="720"/>
        <w:jc w:val="both"/>
        <w:rPr>
          <w:b/>
          <w:sz w:val="24"/>
        </w:rPr>
      </w:pPr>
      <w:r w:rsidRPr="00A432F7">
        <w:rPr>
          <w:b/>
          <w:sz w:val="24"/>
        </w:rPr>
        <w:t xml:space="preserve">IX Termin związania ofertą </w:t>
      </w:r>
    </w:p>
    <w:p w14:paraId="1A44289A" w14:textId="1EFEB697" w:rsidR="000B6525" w:rsidRDefault="00CE0622" w:rsidP="00F31A74">
      <w:pPr>
        <w:pStyle w:val="Akapitzlist"/>
        <w:numPr>
          <w:ilvl w:val="0"/>
          <w:numId w:val="17"/>
        </w:numPr>
        <w:spacing w:line="276" w:lineRule="auto"/>
        <w:jc w:val="both"/>
        <w:rPr>
          <w:sz w:val="24"/>
        </w:rPr>
      </w:pPr>
      <w:r w:rsidRPr="00F31A74">
        <w:rPr>
          <w:sz w:val="24"/>
        </w:rPr>
        <w:lastRenderedPageBreak/>
        <w:t>Termin</w:t>
      </w:r>
      <w:r w:rsidR="000B6525" w:rsidRPr="00F31A74">
        <w:rPr>
          <w:sz w:val="24"/>
        </w:rPr>
        <w:t xml:space="preserve"> związania </w:t>
      </w:r>
      <w:r w:rsidRPr="00F31A74">
        <w:rPr>
          <w:sz w:val="24"/>
        </w:rPr>
        <w:t>ofertą</w:t>
      </w:r>
      <w:r w:rsidR="000B6525" w:rsidRPr="00F31A74">
        <w:rPr>
          <w:sz w:val="24"/>
        </w:rPr>
        <w:t xml:space="preserve"> na podstawie art. </w:t>
      </w:r>
      <w:r w:rsidR="00F31A74" w:rsidRPr="00F31A74">
        <w:rPr>
          <w:sz w:val="24"/>
        </w:rPr>
        <w:t>85 ust. 1 pkt 1) wynosi 30 dni.</w:t>
      </w:r>
    </w:p>
    <w:p w14:paraId="2CAF715C" w14:textId="118F6827" w:rsidR="00F31A74" w:rsidRDefault="00F31A74" w:rsidP="00F31A74">
      <w:pPr>
        <w:pStyle w:val="Akapitzlist"/>
        <w:numPr>
          <w:ilvl w:val="0"/>
          <w:numId w:val="17"/>
        </w:numPr>
        <w:spacing w:line="276" w:lineRule="auto"/>
        <w:jc w:val="both"/>
        <w:rPr>
          <w:sz w:val="24"/>
        </w:rPr>
      </w:pPr>
      <w:r>
        <w:rPr>
          <w:sz w:val="24"/>
        </w:rPr>
        <w:t>Bieg terminu związania oferta rozpoczyna się</w:t>
      </w:r>
      <w:r w:rsidR="00C008CA">
        <w:rPr>
          <w:sz w:val="24"/>
        </w:rPr>
        <w:t xml:space="preserve"> wraz z upływem terminu składania ofert.</w:t>
      </w:r>
    </w:p>
    <w:p w14:paraId="459B57C4" w14:textId="59AD7127" w:rsidR="003B5719" w:rsidRDefault="003B5719" w:rsidP="00F31A74">
      <w:pPr>
        <w:pStyle w:val="Akapitzlist"/>
        <w:numPr>
          <w:ilvl w:val="0"/>
          <w:numId w:val="17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Przedłużenie terminu </w:t>
      </w:r>
      <w:r w:rsidR="008C3A61">
        <w:rPr>
          <w:sz w:val="24"/>
        </w:rPr>
        <w:t>związania ofertą odbywać się będzie na zasadach przedstawionych</w:t>
      </w:r>
      <w:bookmarkStart w:id="0" w:name="_GoBack"/>
      <w:bookmarkEnd w:id="0"/>
      <w:r w:rsidR="008C3A61">
        <w:rPr>
          <w:sz w:val="24"/>
        </w:rPr>
        <w:t xml:space="preserve"> w art. 85 ust. 2,3</w:t>
      </w:r>
      <w:r w:rsidR="00D80650">
        <w:rPr>
          <w:sz w:val="24"/>
        </w:rPr>
        <w:t xml:space="preserve"> i 4.</w:t>
      </w:r>
    </w:p>
    <w:p w14:paraId="6CE5ACB7" w14:textId="4B78D57D" w:rsidR="00C008CA" w:rsidRPr="00A432F7" w:rsidRDefault="00C008CA" w:rsidP="008B7C37">
      <w:pPr>
        <w:spacing w:line="276" w:lineRule="auto"/>
        <w:ind w:left="709"/>
        <w:jc w:val="both"/>
        <w:rPr>
          <w:b/>
          <w:sz w:val="24"/>
        </w:rPr>
      </w:pPr>
      <w:r w:rsidRPr="00A432F7">
        <w:rPr>
          <w:b/>
          <w:sz w:val="24"/>
        </w:rPr>
        <w:t>X Opis sposobu przygotowania ofert</w:t>
      </w:r>
    </w:p>
    <w:p w14:paraId="6309E6DB" w14:textId="5A7F2EF6" w:rsidR="00F31A74" w:rsidRDefault="006566F9" w:rsidP="00F725B5">
      <w:pPr>
        <w:pStyle w:val="Akapitzlist"/>
        <w:numPr>
          <w:ilvl w:val="0"/>
          <w:numId w:val="18"/>
        </w:numPr>
        <w:spacing w:line="276" w:lineRule="auto"/>
        <w:jc w:val="both"/>
        <w:rPr>
          <w:sz w:val="24"/>
        </w:rPr>
      </w:pPr>
      <w:r w:rsidRPr="00F725B5">
        <w:rPr>
          <w:sz w:val="24"/>
        </w:rPr>
        <w:t>Oferta musi być przygotowan</w:t>
      </w:r>
      <w:r w:rsidR="00CD5D97" w:rsidRPr="00F725B5">
        <w:rPr>
          <w:sz w:val="24"/>
        </w:rPr>
        <w:t>a w języku polskim, a wszelkie pisma sporządzone/wydane w językach obcych muszą być przetłumaczone na język polski</w:t>
      </w:r>
      <w:r w:rsidR="00FB2AD2" w:rsidRPr="00F725B5">
        <w:rPr>
          <w:sz w:val="24"/>
        </w:rPr>
        <w:t xml:space="preserve">. </w:t>
      </w:r>
    </w:p>
    <w:p w14:paraId="5C39796B" w14:textId="13B61A62" w:rsidR="00F725B5" w:rsidRDefault="00961F52" w:rsidP="00F725B5">
      <w:pPr>
        <w:pStyle w:val="Akapitzlist"/>
        <w:numPr>
          <w:ilvl w:val="0"/>
          <w:numId w:val="18"/>
        </w:numPr>
        <w:spacing w:line="276" w:lineRule="auto"/>
        <w:jc w:val="both"/>
        <w:rPr>
          <w:sz w:val="24"/>
        </w:rPr>
      </w:pPr>
      <w:r>
        <w:rPr>
          <w:sz w:val="24"/>
        </w:rPr>
        <w:t>S</w:t>
      </w:r>
      <w:r w:rsidR="00F725B5">
        <w:rPr>
          <w:sz w:val="24"/>
        </w:rPr>
        <w:t>trony oferty muszą być zaparafowane i ponumerowane.</w:t>
      </w:r>
    </w:p>
    <w:p w14:paraId="5FE8E6B2" w14:textId="35B506E4" w:rsidR="00F725B5" w:rsidRDefault="00F725B5" w:rsidP="00F725B5">
      <w:pPr>
        <w:pStyle w:val="Akapitzlist"/>
        <w:numPr>
          <w:ilvl w:val="0"/>
          <w:numId w:val="18"/>
        </w:numPr>
        <w:spacing w:line="276" w:lineRule="auto"/>
        <w:jc w:val="both"/>
        <w:rPr>
          <w:sz w:val="24"/>
        </w:rPr>
      </w:pPr>
      <w:r>
        <w:rPr>
          <w:sz w:val="24"/>
        </w:rPr>
        <w:t>Oferta i oświadczenia oraz potwierdzenie za zgodność z oryginałem muszą być podpisane przez osoby upoważnione do reprezentacji</w:t>
      </w:r>
      <w:r w:rsidR="005936A5">
        <w:rPr>
          <w:sz w:val="24"/>
        </w:rPr>
        <w:t xml:space="preserve"> i upełnomocnione do zaciągania w jej imieniu zobowiązań finansowych</w:t>
      </w:r>
    </w:p>
    <w:p w14:paraId="51E39C0F" w14:textId="508F70ED" w:rsidR="00F725B5" w:rsidRDefault="00C64289" w:rsidP="00F725B5">
      <w:pPr>
        <w:pStyle w:val="Akapitzlist"/>
        <w:numPr>
          <w:ilvl w:val="0"/>
          <w:numId w:val="18"/>
        </w:numPr>
        <w:spacing w:line="276" w:lineRule="auto"/>
        <w:jc w:val="both"/>
        <w:rPr>
          <w:sz w:val="24"/>
        </w:rPr>
      </w:pPr>
      <w:r>
        <w:rPr>
          <w:sz w:val="24"/>
        </w:rPr>
        <w:t>D</w:t>
      </w:r>
      <w:r w:rsidR="00F156F4">
        <w:rPr>
          <w:sz w:val="24"/>
        </w:rPr>
        <w:t>o oferty należy dołączyć pełnomocnictwo osób podpisujących dokumenty w im</w:t>
      </w:r>
      <w:r w:rsidR="00DC3175">
        <w:rPr>
          <w:sz w:val="24"/>
        </w:rPr>
        <w:t>i</w:t>
      </w:r>
      <w:r w:rsidR="00F156F4">
        <w:rPr>
          <w:sz w:val="24"/>
        </w:rPr>
        <w:t>eniu Wykonawcy</w:t>
      </w:r>
      <w:r w:rsidR="00DC3175">
        <w:rPr>
          <w:sz w:val="24"/>
        </w:rPr>
        <w:t>.</w:t>
      </w:r>
    </w:p>
    <w:p w14:paraId="3B066170" w14:textId="525529F7" w:rsidR="00DC3175" w:rsidRDefault="00DC3175" w:rsidP="00F725B5">
      <w:pPr>
        <w:pStyle w:val="Akapitzlist"/>
        <w:numPr>
          <w:ilvl w:val="0"/>
          <w:numId w:val="18"/>
        </w:numPr>
        <w:spacing w:line="276" w:lineRule="auto"/>
        <w:jc w:val="both"/>
        <w:rPr>
          <w:sz w:val="24"/>
        </w:rPr>
      </w:pPr>
      <w:r>
        <w:rPr>
          <w:sz w:val="24"/>
        </w:rPr>
        <w:t>Każda poprawka powinna być zaparafowana przez Wykonawcę lub osobę upoważnioną.</w:t>
      </w:r>
    </w:p>
    <w:p w14:paraId="2FA528D2" w14:textId="77B01700" w:rsidR="00DC3175" w:rsidRDefault="00B364FA" w:rsidP="00F725B5">
      <w:pPr>
        <w:pStyle w:val="Akapitzlist"/>
        <w:numPr>
          <w:ilvl w:val="0"/>
          <w:numId w:val="18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Na ofertę składają się załączniki dołączone do SIWZ. </w:t>
      </w:r>
      <w:r w:rsidR="00EB0508">
        <w:rPr>
          <w:sz w:val="24"/>
        </w:rPr>
        <w:t>Załączniki zostały opublikowane na stronie internetowej Zamawiającego w wersji edytowalnej, które po uzupełnieniu należy wydrukować, podpisać i dołączyć do oferty.</w:t>
      </w:r>
    </w:p>
    <w:p w14:paraId="396F4D1E" w14:textId="4652BA7C" w:rsidR="00EB0508" w:rsidRDefault="00A239D9" w:rsidP="00F725B5">
      <w:pPr>
        <w:pStyle w:val="Akapitzlist"/>
        <w:numPr>
          <w:ilvl w:val="0"/>
          <w:numId w:val="18"/>
        </w:numPr>
        <w:spacing w:line="276" w:lineRule="auto"/>
        <w:jc w:val="both"/>
        <w:rPr>
          <w:sz w:val="24"/>
        </w:rPr>
      </w:pPr>
      <w:r>
        <w:rPr>
          <w:sz w:val="24"/>
        </w:rPr>
        <w:t>Oferent może złożyć tylko jedną ofertę z jedną ceną.</w:t>
      </w:r>
    </w:p>
    <w:p w14:paraId="6EC90A06" w14:textId="60D57CD9" w:rsidR="005C762F" w:rsidRDefault="004F481D" w:rsidP="00F725B5">
      <w:pPr>
        <w:pStyle w:val="Akapitzlist"/>
        <w:numPr>
          <w:ilvl w:val="0"/>
          <w:numId w:val="18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Nie ujawnia się informacji stanowiącej tajemnice przedsiębiorstwa w rozumieniu </w:t>
      </w:r>
      <w:r w:rsidR="00A91BBE">
        <w:rPr>
          <w:sz w:val="24"/>
        </w:rPr>
        <w:t xml:space="preserve">przepisów </w:t>
      </w:r>
      <w:r w:rsidR="00B47FC9">
        <w:rPr>
          <w:sz w:val="24"/>
        </w:rPr>
        <w:t>o zwalczaniu nieuczciwej konkurencji, jeżeli Wykonawca, nie później niż w terminie składania ofert nie zastrzegł , że nie mogą być udostępnion</w:t>
      </w:r>
      <w:r w:rsidR="00C64289">
        <w:rPr>
          <w:sz w:val="24"/>
        </w:rPr>
        <w:t>e</w:t>
      </w:r>
      <w:r w:rsidR="00771C18">
        <w:rPr>
          <w:sz w:val="24"/>
        </w:rPr>
        <w:t>. Wykonawca nie może zastrzec następujących informacji: nazwy</w:t>
      </w:r>
      <w:r w:rsidR="00C64289">
        <w:rPr>
          <w:sz w:val="24"/>
        </w:rPr>
        <w:t xml:space="preserve"> przedsiębiorstwa</w:t>
      </w:r>
      <w:r w:rsidR="00771C18">
        <w:rPr>
          <w:sz w:val="24"/>
        </w:rPr>
        <w:t xml:space="preserve"> i adr</w:t>
      </w:r>
      <w:r w:rsidR="00304A52">
        <w:rPr>
          <w:sz w:val="24"/>
        </w:rPr>
        <w:t>esu</w:t>
      </w:r>
      <w:r w:rsidR="007819DF">
        <w:rPr>
          <w:sz w:val="24"/>
        </w:rPr>
        <w:t xml:space="preserve"> siedziby</w:t>
      </w:r>
      <w:r w:rsidR="00304A52">
        <w:rPr>
          <w:sz w:val="24"/>
        </w:rPr>
        <w:t>, informacji i innych elementów istotnych dla oceny oferty.</w:t>
      </w:r>
    </w:p>
    <w:p w14:paraId="06BA6C07" w14:textId="6C35C66F" w:rsidR="00304A52" w:rsidRDefault="006F4737" w:rsidP="00F725B5">
      <w:pPr>
        <w:pStyle w:val="Akapitzlist"/>
        <w:numPr>
          <w:ilvl w:val="0"/>
          <w:numId w:val="18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Koszty opracowania i dostarczenia oferty oraz uczestnictwa oraz uczestnictwa </w:t>
      </w:r>
      <w:r w:rsidR="00DA7FA1">
        <w:rPr>
          <w:sz w:val="24"/>
        </w:rPr>
        <w:t>w przetargu obciążają wyłącznie Wykonawcę.</w:t>
      </w:r>
    </w:p>
    <w:p w14:paraId="5FA38A5D" w14:textId="79E514DA" w:rsidR="00A239D9" w:rsidRDefault="00A239D9" w:rsidP="00F725B5">
      <w:pPr>
        <w:pStyle w:val="Akapitzlist"/>
        <w:numPr>
          <w:ilvl w:val="0"/>
          <w:numId w:val="18"/>
        </w:numPr>
        <w:spacing w:line="276" w:lineRule="auto"/>
        <w:jc w:val="both"/>
        <w:rPr>
          <w:sz w:val="24"/>
        </w:rPr>
      </w:pPr>
      <w:r>
        <w:rPr>
          <w:sz w:val="24"/>
        </w:rPr>
        <w:t>Oferta musi zostać złożona w siedzibie Zamawiającego (I piętro - sekretariat</w:t>
      </w:r>
      <w:r w:rsidR="00831890">
        <w:rPr>
          <w:sz w:val="24"/>
        </w:rPr>
        <w:t>) w trwale zamkniętym, nieprzejrzystym  opakowaniu z napisem:</w:t>
      </w:r>
    </w:p>
    <w:p w14:paraId="645DE176" w14:textId="13750C71" w:rsidR="004E2E97" w:rsidRDefault="004E2E97" w:rsidP="004E2E97">
      <w:pPr>
        <w:spacing w:line="276" w:lineRule="auto"/>
        <w:jc w:val="both"/>
        <w:rPr>
          <w:sz w:val="24"/>
        </w:rPr>
      </w:pPr>
    </w:p>
    <w:p w14:paraId="0C6AF6AA" w14:textId="1B08D848" w:rsidR="004E2E97" w:rsidRDefault="004E2E97" w:rsidP="004E2E97">
      <w:pPr>
        <w:spacing w:line="276" w:lineRule="auto"/>
        <w:jc w:val="both"/>
        <w:rPr>
          <w:sz w:val="24"/>
        </w:rPr>
      </w:pPr>
    </w:p>
    <w:p w14:paraId="3D5E157A" w14:textId="5D6AC28F" w:rsidR="00895706" w:rsidRDefault="00895706" w:rsidP="004E2E97">
      <w:pPr>
        <w:spacing w:line="276" w:lineRule="auto"/>
        <w:jc w:val="both"/>
        <w:rPr>
          <w:sz w:val="24"/>
        </w:rPr>
      </w:pPr>
    </w:p>
    <w:p w14:paraId="63B6CE99" w14:textId="77777777" w:rsidR="00895706" w:rsidRDefault="00895706" w:rsidP="004E2E97">
      <w:pPr>
        <w:spacing w:line="276" w:lineRule="auto"/>
        <w:jc w:val="both"/>
        <w:rPr>
          <w:sz w:val="24"/>
        </w:rPr>
      </w:pPr>
    </w:p>
    <w:p w14:paraId="6297A159" w14:textId="77777777" w:rsidR="004E2E97" w:rsidRPr="004E2E97" w:rsidRDefault="004E2E97" w:rsidP="004E2E97">
      <w:pPr>
        <w:spacing w:line="276" w:lineRule="auto"/>
        <w:jc w:val="both"/>
        <w:rPr>
          <w:sz w:val="24"/>
        </w:rPr>
      </w:pPr>
    </w:p>
    <w:tbl>
      <w:tblPr>
        <w:tblStyle w:val="Tabela-Siatka"/>
        <w:tblW w:w="0" w:type="auto"/>
        <w:tblInd w:w="1800" w:type="dxa"/>
        <w:tblLook w:val="04A0" w:firstRow="1" w:lastRow="0" w:firstColumn="1" w:lastColumn="0" w:noHBand="0" w:noVBand="1"/>
      </w:tblPr>
      <w:tblGrid>
        <w:gridCol w:w="7262"/>
      </w:tblGrid>
      <w:tr w:rsidR="00F66B20" w14:paraId="15605085" w14:textId="77777777" w:rsidTr="00F66B20">
        <w:tc>
          <w:tcPr>
            <w:tcW w:w="9062" w:type="dxa"/>
          </w:tcPr>
          <w:p w14:paraId="49C80476" w14:textId="77777777" w:rsidR="00F66B20" w:rsidRDefault="00F66B20" w:rsidP="00831890">
            <w:pPr>
              <w:pStyle w:val="Akapitzlist"/>
              <w:spacing w:line="276" w:lineRule="auto"/>
              <w:ind w:left="0"/>
              <w:jc w:val="both"/>
              <w:rPr>
                <w:sz w:val="24"/>
              </w:rPr>
            </w:pPr>
          </w:p>
          <w:p w14:paraId="120FA1B2" w14:textId="77777777" w:rsidR="00F66B20" w:rsidRDefault="00F66B20" w:rsidP="00831890">
            <w:pPr>
              <w:pStyle w:val="Akapitzlist"/>
              <w:spacing w:line="276" w:lineRule="auto"/>
              <w:ind w:left="0"/>
              <w:jc w:val="both"/>
              <w:rPr>
                <w:sz w:val="24"/>
              </w:rPr>
            </w:pPr>
          </w:p>
          <w:p w14:paraId="6AFC6FF7" w14:textId="195FFA3C" w:rsidR="00F66B20" w:rsidRDefault="00F66B20" w:rsidP="00831890">
            <w:pPr>
              <w:pStyle w:val="Akapitzlist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</w:t>
            </w:r>
          </w:p>
          <w:p w14:paraId="7BD5474F" w14:textId="7CBAF198" w:rsidR="00F66B20" w:rsidRDefault="00F66B20" w:rsidP="00831890">
            <w:pPr>
              <w:pStyle w:val="Akapitzlist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(pieczęć Wykonawcy)</w:t>
            </w:r>
          </w:p>
          <w:p w14:paraId="2AD33C72" w14:textId="04C2AE5F" w:rsidR="00F66B20" w:rsidRDefault="00F66B20" w:rsidP="00831890">
            <w:pPr>
              <w:pStyle w:val="Akapitzlist"/>
              <w:spacing w:line="276" w:lineRule="auto"/>
              <w:ind w:left="0"/>
              <w:jc w:val="both"/>
              <w:rPr>
                <w:sz w:val="24"/>
              </w:rPr>
            </w:pPr>
          </w:p>
          <w:p w14:paraId="2B6C5821" w14:textId="2F1417DC" w:rsidR="00571DD8" w:rsidRDefault="00F66B20" w:rsidP="00831890">
            <w:pPr>
              <w:pStyle w:val="Akapitzlist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Oferta na zadanie : </w:t>
            </w:r>
            <w:r w:rsidR="00571DD8" w:rsidRPr="00571DD8">
              <w:rPr>
                <w:sz w:val="24"/>
              </w:rPr>
              <w:t>„Udzielenie kredytu długoterminowego w wysokości 1.000.000,00 zł</w:t>
            </w:r>
            <w:r w:rsidR="004E2E97">
              <w:rPr>
                <w:sz w:val="24"/>
              </w:rPr>
              <w:t xml:space="preserve"> </w:t>
            </w:r>
            <w:r w:rsidR="004E2E97" w:rsidRPr="004E2E97">
              <w:rPr>
                <w:sz w:val="24"/>
              </w:rPr>
              <w:t>(słownie: jeden milion, 00/100 zł</w:t>
            </w:r>
            <w:r w:rsidR="00571DD8" w:rsidRPr="00571DD8">
              <w:rPr>
                <w:sz w:val="24"/>
              </w:rPr>
              <w:t xml:space="preserve"> na spłatę </w:t>
            </w:r>
            <w:r w:rsidR="00BB49F2">
              <w:rPr>
                <w:sz w:val="24"/>
              </w:rPr>
              <w:t xml:space="preserve">wcześniej zaciągniętych </w:t>
            </w:r>
            <w:r w:rsidR="00571DD8" w:rsidRPr="00571DD8">
              <w:rPr>
                <w:sz w:val="24"/>
              </w:rPr>
              <w:t>zobowiązań z tytułu emisji papierów wartościowych oraz zaciągniętych kredytów i pożyczek”</w:t>
            </w:r>
          </w:p>
          <w:p w14:paraId="43A7BF3D" w14:textId="5E6E3A95" w:rsidR="00F66B20" w:rsidRDefault="00571DD8" w:rsidP="00831890">
            <w:pPr>
              <w:pStyle w:val="Akapitzlist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Nie otwierać przed :</w:t>
            </w:r>
            <w:r w:rsidR="002B167C">
              <w:rPr>
                <w:sz w:val="24"/>
              </w:rPr>
              <w:t>19</w:t>
            </w:r>
            <w:r>
              <w:rPr>
                <w:sz w:val="24"/>
              </w:rPr>
              <w:t xml:space="preserve"> października 2018 r., godz. 10:00</w:t>
            </w:r>
          </w:p>
        </w:tc>
      </w:tr>
    </w:tbl>
    <w:p w14:paraId="3A13E8FA" w14:textId="77777777" w:rsidR="00E736FE" w:rsidRDefault="00E736FE" w:rsidP="00313B5E">
      <w:pPr>
        <w:spacing w:line="276" w:lineRule="auto"/>
        <w:ind w:left="708"/>
        <w:jc w:val="both"/>
        <w:rPr>
          <w:b/>
          <w:sz w:val="24"/>
        </w:rPr>
      </w:pPr>
    </w:p>
    <w:p w14:paraId="432A96A5" w14:textId="5B85E0F4" w:rsidR="007E2121" w:rsidRPr="00A432F7" w:rsidRDefault="00DA7FA1" w:rsidP="00313B5E">
      <w:pPr>
        <w:spacing w:line="276" w:lineRule="auto"/>
        <w:ind w:left="708"/>
        <w:jc w:val="both"/>
        <w:rPr>
          <w:b/>
          <w:sz w:val="24"/>
        </w:rPr>
      </w:pPr>
      <w:r w:rsidRPr="00A432F7">
        <w:rPr>
          <w:b/>
          <w:sz w:val="24"/>
        </w:rPr>
        <w:t>XI Miejsce oraz termin składania</w:t>
      </w:r>
      <w:r w:rsidR="007A6F32">
        <w:rPr>
          <w:b/>
          <w:sz w:val="24"/>
        </w:rPr>
        <w:t xml:space="preserve"> i otwarcia</w:t>
      </w:r>
      <w:r w:rsidRPr="00A432F7">
        <w:rPr>
          <w:b/>
          <w:sz w:val="24"/>
        </w:rPr>
        <w:t xml:space="preserve"> ofert</w:t>
      </w:r>
    </w:p>
    <w:p w14:paraId="5560BFD8" w14:textId="7C946CC9" w:rsidR="007E2121" w:rsidRDefault="007E2121" w:rsidP="007E2121">
      <w:pPr>
        <w:pStyle w:val="Akapitzlist"/>
        <w:numPr>
          <w:ilvl w:val="0"/>
          <w:numId w:val="21"/>
        </w:numPr>
        <w:spacing w:line="276" w:lineRule="auto"/>
        <w:jc w:val="both"/>
        <w:rPr>
          <w:sz w:val="24"/>
        </w:rPr>
      </w:pPr>
      <w:r>
        <w:rPr>
          <w:sz w:val="24"/>
        </w:rPr>
        <w:t>Termin składania ofert</w:t>
      </w:r>
      <w:r w:rsidR="00623B65">
        <w:rPr>
          <w:sz w:val="24"/>
        </w:rPr>
        <w:t xml:space="preserve"> upływa </w:t>
      </w:r>
      <w:r w:rsidR="00A432F7">
        <w:rPr>
          <w:sz w:val="24"/>
        </w:rPr>
        <w:t>1</w:t>
      </w:r>
      <w:r w:rsidR="002B167C">
        <w:rPr>
          <w:sz w:val="24"/>
        </w:rPr>
        <w:t>9</w:t>
      </w:r>
      <w:r w:rsidR="00A432F7">
        <w:rPr>
          <w:sz w:val="24"/>
        </w:rPr>
        <w:t xml:space="preserve"> października 2018 r.</w:t>
      </w:r>
      <w:r w:rsidR="007A6F32">
        <w:rPr>
          <w:sz w:val="24"/>
        </w:rPr>
        <w:t xml:space="preserve"> o godzinie 10:00 w siedzibie Zamawiającego </w:t>
      </w:r>
      <w:r w:rsidR="00C861C0">
        <w:rPr>
          <w:sz w:val="24"/>
        </w:rPr>
        <w:t>(</w:t>
      </w:r>
      <w:r w:rsidR="007A6F32">
        <w:rPr>
          <w:sz w:val="24"/>
        </w:rPr>
        <w:t>sekretaria</w:t>
      </w:r>
      <w:r w:rsidR="00C861C0">
        <w:rPr>
          <w:sz w:val="24"/>
        </w:rPr>
        <w:t>t). Oferty dostarczone poi tym terminie będą zwrócone do Wykonawcy i nie będą rozpatrywane.</w:t>
      </w:r>
    </w:p>
    <w:p w14:paraId="3F43687B" w14:textId="16C40A96" w:rsidR="007A6F32" w:rsidRDefault="007A6F32" w:rsidP="007E2121">
      <w:pPr>
        <w:pStyle w:val="Akapitzlist"/>
        <w:numPr>
          <w:ilvl w:val="0"/>
          <w:numId w:val="21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Otwarcie ofert </w:t>
      </w:r>
      <w:r w:rsidRPr="00313B5E">
        <w:rPr>
          <w:sz w:val="24"/>
        </w:rPr>
        <w:t>1</w:t>
      </w:r>
      <w:r w:rsidR="00277A05">
        <w:rPr>
          <w:sz w:val="24"/>
        </w:rPr>
        <w:t>9</w:t>
      </w:r>
      <w:r w:rsidRPr="00313B5E">
        <w:rPr>
          <w:sz w:val="24"/>
        </w:rPr>
        <w:t xml:space="preserve"> </w:t>
      </w:r>
      <w:r>
        <w:rPr>
          <w:sz w:val="24"/>
        </w:rPr>
        <w:t>października godz.</w:t>
      </w:r>
      <w:r w:rsidR="00C861C0">
        <w:rPr>
          <w:sz w:val="24"/>
        </w:rPr>
        <w:t xml:space="preserve"> 10:15 w siedzibie Zamawiającego (sala USC).</w:t>
      </w:r>
    </w:p>
    <w:p w14:paraId="2777496E" w14:textId="2E2BAFC2" w:rsidR="00C861C0" w:rsidRDefault="005D1743" w:rsidP="007E2121">
      <w:pPr>
        <w:pStyle w:val="Akapitzlist"/>
        <w:numPr>
          <w:ilvl w:val="0"/>
          <w:numId w:val="21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Termin składania ofert może zostać przedłużony, jeżeli zajdą okoliczności istotnych zmian w SIWZ. Informacja o nowym terminie składania ofert znajdzie się na </w:t>
      </w:r>
      <w:hyperlink r:id="rId12" w:history="1">
        <w:r w:rsidR="00AA3006" w:rsidRPr="00DB794D">
          <w:rPr>
            <w:rStyle w:val="Hipercze"/>
            <w:sz w:val="24"/>
          </w:rPr>
          <w:t>www.bip.golczewo.pl</w:t>
        </w:r>
      </w:hyperlink>
      <w:r w:rsidR="00AA3006">
        <w:rPr>
          <w:sz w:val="24"/>
        </w:rPr>
        <w:t>.</w:t>
      </w:r>
    </w:p>
    <w:p w14:paraId="5A0CE5E1" w14:textId="5A8E192B" w:rsidR="00AA3006" w:rsidRPr="00722078" w:rsidRDefault="00DB5583" w:rsidP="008B7C37">
      <w:pPr>
        <w:spacing w:line="276" w:lineRule="auto"/>
        <w:ind w:left="709"/>
        <w:jc w:val="both"/>
        <w:rPr>
          <w:b/>
          <w:sz w:val="24"/>
        </w:rPr>
      </w:pPr>
      <w:r w:rsidRPr="00722078">
        <w:rPr>
          <w:b/>
          <w:sz w:val="24"/>
        </w:rPr>
        <w:t>X</w:t>
      </w:r>
      <w:r w:rsidR="00722078" w:rsidRPr="00722078">
        <w:rPr>
          <w:b/>
          <w:sz w:val="24"/>
        </w:rPr>
        <w:t xml:space="preserve">II Kryterium oceny ofert oraz sposób </w:t>
      </w:r>
      <w:r w:rsidR="00722078">
        <w:rPr>
          <w:b/>
          <w:sz w:val="24"/>
        </w:rPr>
        <w:t>oceny ofert</w:t>
      </w:r>
    </w:p>
    <w:p w14:paraId="67F3CDC7" w14:textId="6285DF16" w:rsidR="00E026EA" w:rsidRDefault="00722078" w:rsidP="00E026EA">
      <w:pPr>
        <w:pStyle w:val="Akapitzlist"/>
        <w:numPr>
          <w:ilvl w:val="0"/>
          <w:numId w:val="22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Zamawiający przyjął kryterium oceny </w:t>
      </w:r>
      <w:r w:rsidR="00E026EA">
        <w:rPr>
          <w:sz w:val="24"/>
        </w:rPr>
        <w:t xml:space="preserve"> - </w:t>
      </w:r>
      <w:r w:rsidR="00E026EA" w:rsidRPr="00620415">
        <w:rPr>
          <w:b/>
          <w:sz w:val="24"/>
        </w:rPr>
        <w:t>cena,  wartość 100 pk</w:t>
      </w:r>
      <w:r w:rsidR="00A037C0" w:rsidRPr="00620415">
        <w:rPr>
          <w:b/>
          <w:sz w:val="24"/>
        </w:rPr>
        <w:t>t (%)</w:t>
      </w:r>
    </w:p>
    <w:p w14:paraId="57E29494" w14:textId="001DE3D7" w:rsidR="00E026EA" w:rsidRDefault="00E026EA" w:rsidP="00E026EA">
      <w:pPr>
        <w:pStyle w:val="Akapitzlist"/>
        <w:numPr>
          <w:ilvl w:val="0"/>
          <w:numId w:val="22"/>
        </w:numPr>
        <w:spacing w:line="276" w:lineRule="auto"/>
        <w:jc w:val="both"/>
        <w:rPr>
          <w:sz w:val="24"/>
        </w:rPr>
      </w:pPr>
      <w:r>
        <w:rPr>
          <w:sz w:val="24"/>
        </w:rPr>
        <w:t>Cenę należy podać w walucie polskiej z dokładnością do dwóch miejsc po przecinku.</w:t>
      </w:r>
    </w:p>
    <w:p w14:paraId="33C2C0F5" w14:textId="6FF7B34F" w:rsidR="00E026EA" w:rsidRDefault="005938AA" w:rsidP="00E026EA">
      <w:pPr>
        <w:pStyle w:val="Akapitzlist"/>
        <w:numPr>
          <w:ilvl w:val="0"/>
          <w:numId w:val="22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Cena znajdująca się na formularzu musi </w:t>
      </w:r>
      <w:r w:rsidR="0047527E">
        <w:rPr>
          <w:sz w:val="24"/>
        </w:rPr>
        <w:t>obejmowa</w:t>
      </w:r>
      <w:r w:rsidR="005C4A53">
        <w:rPr>
          <w:sz w:val="24"/>
        </w:rPr>
        <w:t>ć wszelkie koszty, jakie</w:t>
      </w:r>
      <w:r w:rsidR="0047527E">
        <w:rPr>
          <w:sz w:val="24"/>
        </w:rPr>
        <w:t xml:space="preserve"> poniesie</w:t>
      </w:r>
      <w:r w:rsidR="000B0AAD">
        <w:rPr>
          <w:sz w:val="24"/>
        </w:rPr>
        <w:t xml:space="preserve"> </w:t>
      </w:r>
      <w:r w:rsidR="0047527E">
        <w:rPr>
          <w:sz w:val="24"/>
        </w:rPr>
        <w:t xml:space="preserve">Wykonawca </w:t>
      </w:r>
      <w:r w:rsidR="000B0AAD">
        <w:rPr>
          <w:sz w:val="24"/>
        </w:rPr>
        <w:t>z tytułu wykonania zadania.</w:t>
      </w:r>
    </w:p>
    <w:p w14:paraId="6F3501EB" w14:textId="4412F120" w:rsidR="000B0AAD" w:rsidRDefault="000B0AAD" w:rsidP="00E026EA">
      <w:pPr>
        <w:pStyle w:val="Akapitzlist"/>
        <w:numPr>
          <w:ilvl w:val="0"/>
          <w:numId w:val="22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Dla potrzeb złożenia oferty należy przyjąć stawkę </w:t>
      </w:r>
      <w:r w:rsidR="007D57DD">
        <w:rPr>
          <w:sz w:val="24"/>
        </w:rPr>
        <w:t xml:space="preserve">oprocentowania </w:t>
      </w:r>
      <w:r>
        <w:rPr>
          <w:sz w:val="24"/>
        </w:rPr>
        <w:t xml:space="preserve">WIBOR-u 3M na dzień </w:t>
      </w:r>
      <w:r w:rsidR="005C4A53">
        <w:rPr>
          <w:sz w:val="24"/>
        </w:rPr>
        <w:t xml:space="preserve">1 października 2018 r., tj. w </w:t>
      </w:r>
      <w:r w:rsidR="005C4A53" w:rsidRPr="00620415">
        <w:rPr>
          <w:sz w:val="24"/>
        </w:rPr>
        <w:t xml:space="preserve">wysokości </w:t>
      </w:r>
      <w:r w:rsidR="00620415" w:rsidRPr="00620415">
        <w:rPr>
          <w:sz w:val="24"/>
        </w:rPr>
        <w:t xml:space="preserve">1,72 %. </w:t>
      </w:r>
      <w:r w:rsidR="006E1417" w:rsidRPr="00620415">
        <w:rPr>
          <w:sz w:val="24"/>
        </w:rPr>
        <w:t>Obliczenie</w:t>
      </w:r>
      <w:r w:rsidR="006E1417">
        <w:rPr>
          <w:sz w:val="24"/>
        </w:rPr>
        <w:t xml:space="preserve"> oferty z ww. stawką </w:t>
      </w:r>
      <w:r w:rsidR="005C4A53">
        <w:rPr>
          <w:sz w:val="24"/>
        </w:rPr>
        <w:t xml:space="preserve">należy dokonać na </w:t>
      </w:r>
      <w:r w:rsidR="006E1417">
        <w:rPr>
          <w:sz w:val="24"/>
        </w:rPr>
        <w:t>cały okres kredytowania.</w:t>
      </w:r>
    </w:p>
    <w:p w14:paraId="767F8B14" w14:textId="3BEF8793" w:rsidR="00FB2AD2" w:rsidRDefault="006E1417" w:rsidP="002D63FD">
      <w:pPr>
        <w:pStyle w:val="Akapitzlist"/>
        <w:numPr>
          <w:ilvl w:val="0"/>
          <w:numId w:val="22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Wykonawcy składający ofertę </w:t>
      </w:r>
      <w:r w:rsidR="005C4A53">
        <w:rPr>
          <w:sz w:val="24"/>
        </w:rPr>
        <w:t>mają</w:t>
      </w:r>
      <w:r w:rsidR="00CC0D82">
        <w:rPr>
          <w:sz w:val="24"/>
        </w:rPr>
        <w:t xml:space="preserve"> obowiązek dokonać przeliczenia </w:t>
      </w:r>
      <w:r w:rsidR="005D3AAA">
        <w:rPr>
          <w:sz w:val="24"/>
        </w:rPr>
        <w:t>wymaganych przez Zamawiającego wartości z waluty kraju Wykonawcy na PL</w:t>
      </w:r>
      <w:r w:rsidR="006709CA">
        <w:rPr>
          <w:sz w:val="24"/>
        </w:rPr>
        <w:t>N</w:t>
      </w:r>
      <w:r w:rsidR="005D3AAA">
        <w:rPr>
          <w:sz w:val="24"/>
        </w:rPr>
        <w:t xml:space="preserve"> wg średniego kursu NBP, obowiązującego w dniu publikacji </w:t>
      </w:r>
      <w:r w:rsidR="00A34682">
        <w:rPr>
          <w:sz w:val="24"/>
        </w:rPr>
        <w:t>ogłoszenia</w:t>
      </w:r>
      <w:r w:rsidR="002D63FD">
        <w:rPr>
          <w:sz w:val="24"/>
        </w:rPr>
        <w:t>.</w:t>
      </w:r>
    </w:p>
    <w:p w14:paraId="1FA517B0" w14:textId="19D1940C" w:rsidR="00A037C0" w:rsidRDefault="00874C02" w:rsidP="002D63FD">
      <w:pPr>
        <w:pStyle w:val="Akapitzlist"/>
        <w:numPr>
          <w:ilvl w:val="0"/>
          <w:numId w:val="22"/>
        </w:numPr>
        <w:spacing w:line="276" w:lineRule="auto"/>
        <w:jc w:val="both"/>
        <w:rPr>
          <w:sz w:val="24"/>
        </w:rPr>
      </w:pPr>
      <w:r>
        <w:rPr>
          <w:sz w:val="24"/>
        </w:rPr>
        <w:t>Oferty będą badane wg wzoru, maksymalna liczba punktów, jaką może otrzymać oferta to 100 pkt.</w:t>
      </w:r>
    </w:p>
    <w:p w14:paraId="1A1C28AF" w14:textId="76CAE9B9" w:rsidR="002D63FD" w:rsidRDefault="002D63FD" w:rsidP="002D63FD">
      <w:pPr>
        <w:pStyle w:val="Akapitzlist"/>
        <w:numPr>
          <w:ilvl w:val="0"/>
          <w:numId w:val="22"/>
        </w:numPr>
        <w:spacing w:line="276" w:lineRule="auto"/>
        <w:jc w:val="both"/>
        <w:rPr>
          <w:sz w:val="24"/>
        </w:rPr>
      </w:pPr>
      <w:r>
        <w:rPr>
          <w:sz w:val="24"/>
        </w:rPr>
        <w:t>Sposób obliczenia :</w:t>
      </w:r>
    </w:p>
    <w:p w14:paraId="61754B60" w14:textId="77777777" w:rsidR="00321650" w:rsidRDefault="00321650" w:rsidP="00321650">
      <w:pPr>
        <w:pStyle w:val="Akapitzlist"/>
        <w:spacing w:line="276" w:lineRule="auto"/>
        <w:ind w:left="1931"/>
        <w:jc w:val="both"/>
        <w:rPr>
          <w:sz w:val="24"/>
        </w:rPr>
      </w:pPr>
    </w:p>
    <w:p w14:paraId="54935340" w14:textId="43BE4E5E" w:rsidR="002D63FD" w:rsidRPr="000F2F94" w:rsidRDefault="00321650" w:rsidP="002D63FD">
      <w:pPr>
        <w:pStyle w:val="Akapitzlist"/>
        <w:spacing w:line="276" w:lineRule="auto"/>
        <w:ind w:left="1931"/>
        <w:jc w:val="both"/>
        <w:rPr>
          <w:b/>
          <w:sz w:val="32"/>
          <w:lang w:val="en-US"/>
        </w:rPr>
      </w:pPr>
      <w:r w:rsidRPr="000F2F94">
        <w:rPr>
          <w:b/>
          <w:sz w:val="32"/>
          <w:lang w:val="en-US"/>
        </w:rPr>
        <w:t xml:space="preserve">Pc= (Cn / </w:t>
      </w:r>
      <w:r w:rsidR="005C4A53" w:rsidRPr="000F2F94">
        <w:rPr>
          <w:b/>
          <w:sz w:val="32"/>
          <w:lang w:val="en-US"/>
        </w:rPr>
        <w:t>Cob) x 100</w:t>
      </w:r>
    </w:p>
    <w:p w14:paraId="3FB1B735" w14:textId="1FCE3144" w:rsidR="004E19B5" w:rsidRPr="005F5C5F" w:rsidRDefault="004E19B5" w:rsidP="002D63FD">
      <w:pPr>
        <w:pStyle w:val="Akapitzlist"/>
        <w:spacing w:line="276" w:lineRule="auto"/>
        <w:ind w:left="1931"/>
        <w:jc w:val="both"/>
        <w:rPr>
          <w:sz w:val="24"/>
          <w:lang w:val="en-US"/>
        </w:rPr>
      </w:pPr>
    </w:p>
    <w:p w14:paraId="4444BC58" w14:textId="3CF247D1" w:rsidR="004E19B5" w:rsidRDefault="004E19B5" w:rsidP="002D63FD">
      <w:pPr>
        <w:pStyle w:val="Akapitzlist"/>
        <w:spacing w:line="276" w:lineRule="auto"/>
        <w:ind w:left="1931"/>
        <w:jc w:val="both"/>
        <w:rPr>
          <w:sz w:val="24"/>
        </w:rPr>
      </w:pPr>
      <w:r>
        <w:rPr>
          <w:sz w:val="24"/>
        </w:rPr>
        <w:t>Gdzie:</w:t>
      </w:r>
    </w:p>
    <w:p w14:paraId="35B9E9E1" w14:textId="3B5A5465" w:rsidR="004E19B5" w:rsidRDefault="004E19B5" w:rsidP="002D63FD">
      <w:pPr>
        <w:pStyle w:val="Akapitzlist"/>
        <w:spacing w:line="276" w:lineRule="auto"/>
        <w:ind w:left="1931"/>
        <w:jc w:val="both"/>
        <w:rPr>
          <w:sz w:val="24"/>
        </w:rPr>
      </w:pPr>
      <w:proofErr w:type="spellStart"/>
      <w:r>
        <w:rPr>
          <w:sz w:val="24"/>
        </w:rPr>
        <w:lastRenderedPageBreak/>
        <w:t>Pc</w:t>
      </w:r>
      <w:proofErr w:type="spellEnd"/>
      <w:r w:rsidR="005D7CD4">
        <w:rPr>
          <w:sz w:val="24"/>
        </w:rPr>
        <w:t xml:space="preserve"> - liczba punktów, jakie </w:t>
      </w:r>
      <w:r w:rsidR="000F75CA">
        <w:rPr>
          <w:sz w:val="24"/>
        </w:rPr>
        <w:t>otrzyma</w:t>
      </w:r>
      <w:r w:rsidR="005D7CD4">
        <w:rPr>
          <w:sz w:val="24"/>
        </w:rPr>
        <w:t xml:space="preserve"> oferta badana</w:t>
      </w:r>
    </w:p>
    <w:p w14:paraId="13648A46" w14:textId="41FFAF69" w:rsidR="000F75CA" w:rsidRDefault="000F75CA" w:rsidP="002D63FD">
      <w:pPr>
        <w:pStyle w:val="Akapitzlist"/>
        <w:spacing w:line="276" w:lineRule="auto"/>
        <w:ind w:left="1931"/>
        <w:jc w:val="both"/>
        <w:rPr>
          <w:sz w:val="24"/>
        </w:rPr>
      </w:pPr>
      <w:proofErr w:type="spellStart"/>
      <w:r>
        <w:rPr>
          <w:sz w:val="24"/>
        </w:rPr>
        <w:t>Cn</w:t>
      </w:r>
      <w:proofErr w:type="spellEnd"/>
      <w:r>
        <w:rPr>
          <w:sz w:val="24"/>
        </w:rPr>
        <w:t xml:space="preserve"> - cena najniższa wśród złożonych</w:t>
      </w:r>
    </w:p>
    <w:p w14:paraId="08F91522" w14:textId="544C6406" w:rsidR="005C0688" w:rsidRDefault="005C0688" w:rsidP="002D63FD">
      <w:pPr>
        <w:pStyle w:val="Akapitzlist"/>
        <w:spacing w:line="276" w:lineRule="auto"/>
        <w:ind w:left="1931"/>
        <w:jc w:val="both"/>
        <w:rPr>
          <w:sz w:val="24"/>
        </w:rPr>
      </w:pPr>
      <w:proofErr w:type="spellStart"/>
      <w:r>
        <w:rPr>
          <w:sz w:val="24"/>
        </w:rPr>
        <w:t>Cob</w:t>
      </w:r>
      <w:proofErr w:type="spellEnd"/>
      <w:r>
        <w:rPr>
          <w:sz w:val="24"/>
        </w:rPr>
        <w:t xml:space="preserve"> - cena oferty badanej</w:t>
      </w:r>
    </w:p>
    <w:p w14:paraId="11A6123A" w14:textId="76D13F64" w:rsidR="005C0688" w:rsidRDefault="00874C02" w:rsidP="002D63FD">
      <w:pPr>
        <w:pStyle w:val="Akapitzlist"/>
        <w:spacing w:line="276" w:lineRule="auto"/>
        <w:ind w:left="1931"/>
        <w:jc w:val="both"/>
        <w:rPr>
          <w:sz w:val="24"/>
        </w:rPr>
      </w:pPr>
      <w:r>
        <w:rPr>
          <w:sz w:val="24"/>
        </w:rPr>
        <w:t>.</w:t>
      </w:r>
    </w:p>
    <w:p w14:paraId="1828D79D" w14:textId="473CB3EC" w:rsidR="00874C02" w:rsidRPr="00CF3AF3" w:rsidRDefault="00874C02" w:rsidP="008B7C37">
      <w:pPr>
        <w:spacing w:line="276" w:lineRule="auto"/>
        <w:ind w:left="709"/>
        <w:jc w:val="both"/>
        <w:rPr>
          <w:b/>
          <w:sz w:val="24"/>
        </w:rPr>
      </w:pPr>
      <w:r w:rsidRPr="00CF3AF3">
        <w:rPr>
          <w:b/>
          <w:sz w:val="24"/>
        </w:rPr>
        <w:t>X</w:t>
      </w:r>
      <w:r w:rsidR="00CF3AF3" w:rsidRPr="00CF3AF3">
        <w:rPr>
          <w:b/>
          <w:sz w:val="24"/>
        </w:rPr>
        <w:t>III Informacje o formalnościach, jakie powinny zostać dopełnione po wyborze najkorzystniejszej oferty.</w:t>
      </w:r>
    </w:p>
    <w:p w14:paraId="7ECF4DDB" w14:textId="1DE9E0F9" w:rsidR="00CF3AF3" w:rsidRDefault="00102EFE" w:rsidP="00CF3AF3">
      <w:pPr>
        <w:pStyle w:val="Akapitzlist"/>
        <w:numPr>
          <w:ilvl w:val="0"/>
          <w:numId w:val="23"/>
        </w:numPr>
        <w:spacing w:line="276" w:lineRule="auto"/>
        <w:jc w:val="both"/>
        <w:rPr>
          <w:sz w:val="24"/>
        </w:rPr>
      </w:pPr>
      <w:r>
        <w:rPr>
          <w:sz w:val="24"/>
        </w:rPr>
        <w:t>Wykonawca przed podpisaniem umowy</w:t>
      </w:r>
      <w:r w:rsidR="00C36AEE">
        <w:rPr>
          <w:sz w:val="24"/>
        </w:rPr>
        <w:t xml:space="preserve"> przedkłada Zamawiającemu</w:t>
      </w:r>
      <w:r w:rsidR="00304D33">
        <w:rPr>
          <w:sz w:val="24"/>
        </w:rPr>
        <w:t>:</w:t>
      </w:r>
    </w:p>
    <w:p w14:paraId="30687B9D" w14:textId="61CE2565" w:rsidR="00304D33" w:rsidRDefault="001518A1" w:rsidP="00304D33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Projekt umowy z Zamawiającym, w której znajdą się </w:t>
      </w:r>
      <w:r w:rsidR="00247137">
        <w:rPr>
          <w:sz w:val="24"/>
        </w:rPr>
        <w:t xml:space="preserve">istotne postanowienia umowy </w:t>
      </w:r>
      <w:r w:rsidR="002423CE">
        <w:rPr>
          <w:sz w:val="24"/>
        </w:rPr>
        <w:t xml:space="preserve"> zawarte</w:t>
      </w:r>
      <w:r>
        <w:rPr>
          <w:sz w:val="24"/>
        </w:rPr>
        <w:t xml:space="preserve"> w SIWZ</w:t>
      </w:r>
      <w:r w:rsidR="00925CD9">
        <w:rPr>
          <w:sz w:val="24"/>
        </w:rPr>
        <w:t xml:space="preserve">, </w:t>
      </w:r>
    </w:p>
    <w:p w14:paraId="378BDA73" w14:textId="45DB71AF" w:rsidR="00734F9B" w:rsidRDefault="00734F9B" w:rsidP="00734F9B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</w:rPr>
      </w:pPr>
      <w:r>
        <w:rPr>
          <w:sz w:val="24"/>
        </w:rPr>
        <w:t>Harmonogram spłat stanowiący załącznik do umowy.</w:t>
      </w:r>
    </w:p>
    <w:p w14:paraId="0EA51D92" w14:textId="3562C698" w:rsidR="00B60E46" w:rsidRPr="00E45D03" w:rsidRDefault="00B60E46" w:rsidP="00B60E46">
      <w:pPr>
        <w:spacing w:line="276" w:lineRule="auto"/>
        <w:ind w:left="851"/>
        <w:jc w:val="both"/>
        <w:rPr>
          <w:b/>
          <w:sz w:val="24"/>
        </w:rPr>
      </w:pPr>
      <w:r w:rsidRPr="00E45D03">
        <w:rPr>
          <w:b/>
          <w:sz w:val="24"/>
        </w:rPr>
        <w:t xml:space="preserve">XIV </w:t>
      </w:r>
      <w:r w:rsidR="00DA51E1" w:rsidRPr="00E45D03">
        <w:rPr>
          <w:b/>
          <w:sz w:val="24"/>
        </w:rPr>
        <w:t xml:space="preserve">Wymagania dotyczące zabezpieczenia </w:t>
      </w:r>
      <w:r w:rsidR="00E45D03" w:rsidRPr="00E45D03">
        <w:rPr>
          <w:b/>
          <w:sz w:val="24"/>
        </w:rPr>
        <w:t>należytego wykonania umowy</w:t>
      </w:r>
    </w:p>
    <w:p w14:paraId="29697309" w14:textId="5DC6EFC1" w:rsidR="00E45D03" w:rsidRDefault="00E45D03" w:rsidP="00E45D03">
      <w:pPr>
        <w:pStyle w:val="Akapitzlist"/>
        <w:spacing w:line="276" w:lineRule="auto"/>
        <w:ind w:left="1571"/>
        <w:jc w:val="both"/>
        <w:rPr>
          <w:sz w:val="24"/>
        </w:rPr>
      </w:pPr>
      <w:r>
        <w:rPr>
          <w:sz w:val="24"/>
        </w:rPr>
        <w:t xml:space="preserve">Zamawiający </w:t>
      </w:r>
      <w:r w:rsidR="004C213C">
        <w:rPr>
          <w:sz w:val="24"/>
        </w:rPr>
        <w:t>nie wymaga</w:t>
      </w:r>
      <w:r w:rsidR="00E33204">
        <w:rPr>
          <w:sz w:val="24"/>
        </w:rPr>
        <w:t xml:space="preserve"> zabezpieczenia należytego wykonania umowy.</w:t>
      </w:r>
    </w:p>
    <w:p w14:paraId="33E8B8F3" w14:textId="2B2B303E" w:rsidR="00E33204" w:rsidRDefault="00E33204" w:rsidP="00E33204">
      <w:pPr>
        <w:spacing w:line="276" w:lineRule="auto"/>
        <w:ind w:left="851"/>
        <w:jc w:val="both"/>
        <w:rPr>
          <w:b/>
          <w:sz w:val="24"/>
        </w:rPr>
      </w:pPr>
      <w:r w:rsidRPr="0097109E">
        <w:rPr>
          <w:b/>
          <w:sz w:val="24"/>
        </w:rPr>
        <w:t xml:space="preserve">XV Istotne postanowienia, które zostaną </w:t>
      </w:r>
      <w:r w:rsidR="00925CD9" w:rsidRPr="0097109E">
        <w:rPr>
          <w:b/>
          <w:sz w:val="24"/>
        </w:rPr>
        <w:t>wprowadzone do treści wzoru umowy</w:t>
      </w:r>
    </w:p>
    <w:p w14:paraId="32E696B0" w14:textId="6CFA3354" w:rsidR="00F36BCE" w:rsidRDefault="00F36BCE" w:rsidP="00247137">
      <w:pPr>
        <w:pStyle w:val="Akapitzlist"/>
        <w:numPr>
          <w:ilvl w:val="0"/>
          <w:numId w:val="26"/>
        </w:numPr>
        <w:spacing w:line="240" w:lineRule="auto"/>
        <w:ind w:left="1210"/>
        <w:jc w:val="both"/>
        <w:rPr>
          <w:sz w:val="24"/>
        </w:rPr>
      </w:pPr>
      <w:r>
        <w:rPr>
          <w:sz w:val="24"/>
        </w:rPr>
        <w:t>Uruchomienie kredytu nastąpi w jednej transzy, w dniu 30 listopada 2018</w:t>
      </w:r>
      <w:r w:rsidR="006953B5">
        <w:rPr>
          <w:sz w:val="24"/>
        </w:rPr>
        <w:t xml:space="preserve"> r.</w:t>
      </w:r>
      <w:r w:rsidR="00B83486" w:rsidRPr="00B83486">
        <w:rPr>
          <w:sz w:val="24"/>
          <w:szCs w:val="24"/>
        </w:rPr>
        <w:t xml:space="preserve"> </w:t>
      </w:r>
      <w:r w:rsidR="00B83486" w:rsidRPr="005F5C5F">
        <w:rPr>
          <w:sz w:val="24"/>
          <w:szCs w:val="24"/>
        </w:rPr>
        <w:t>przelewem na rachunek bankowy Gminy Golczewo, nr rachunku:</w:t>
      </w:r>
      <w:r w:rsidR="00F057CB">
        <w:rPr>
          <w:sz w:val="24"/>
          <w:szCs w:val="24"/>
        </w:rPr>
        <w:t xml:space="preserve"> </w:t>
      </w:r>
      <w:r w:rsidR="00F057CB" w:rsidRPr="00F057CB">
        <w:rPr>
          <w:sz w:val="24"/>
          <w:szCs w:val="24"/>
        </w:rPr>
        <w:t>02 9376 1011 2004 0004 0934 0001</w:t>
      </w:r>
      <w:r w:rsidR="00B83486" w:rsidRPr="005F5C5F">
        <w:rPr>
          <w:sz w:val="24"/>
          <w:szCs w:val="24"/>
        </w:rPr>
        <w:t>, na podstawie pisemnej dyspozycji Zamawiającego</w:t>
      </w:r>
    </w:p>
    <w:p w14:paraId="722B926B" w14:textId="5ECAE56D" w:rsidR="008B7C37" w:rsidRDefault="005F0E85" w:rsidP="00247137">
      <w:pPr>
        <w:pStyle w:val="Akapitzlist"/>
        <w:numPr>
          <w:ilvl w:val="0"/>
          <w:numId w:val="26"/>
        </w:numPr>
        <w:spacing w:line="240" w:lineRule="auto"/>
        <w:ind w:left="1210"/>
        <w:jc w:val="both"/>
        <w:rPr>
          <w:sz w:val="24"/>
        </w:rPr>
      </w:pPr>
      <w:r>
        <w:rPr>
          <w:sz w:val="24"/>
        </w:rPr>
        <w:t>Spłata kredytu nastąpi z dochodów własnych gminy w terminie do dnia 31 grudnia 2026 r.</w:t>
      </w:r>
    </w:p>
    <w:p w14:paraId="3BCCC670" w14:textId="5321A670" w:rsidR="00B83486" w:rsidRDefault="003271AF" w:rsidP="00247137">
      <w:pPr>
        <w:pStyle w:val="Akapitzlist"/>
        <w:numPr>
          <w:ilvl w:val="0"/>
          <w:numId w:val="35"/>
        </w:numPr>
        <w:spacing w:line="240" w:lineRule="auto"/>
        <w:ind w:left="1210"/>
        <w:jc w:val="both"/>
        <w:rPr>
          <w:sz w:val="24"/>
        </w:rPr>
      </w:pPr>
      <w:r>
        <w:rPr>
          <w:sz w:val="24"/>
        </w:rPr>
        <w:t>Kwoty</w:t>
      </w:r>
      <w:r w:rsidR="00B83486">
        <w:rPr>
          <w:sz w:val="24"/>
        </w:rPr>
        <w:t xml:space="preserve"> spłaty kredytu w poszczególnych latach:</w:t>
      </w:r>
    </w:p>
    <w:p w14:paraId="39E587FC" w14:textId="6F1B680E" w:rsidR="00B83486" w:rsidRPr="00247137" w:rsidRDefault="00B83486" w:rsidP="00247137">
      <w:pPr>
        <w:pStyle w:val="Akapitzlist"/>
        <w:numPr>
          <w:ilvl w:val="0"/>
          <w:numId w:val="36"/>
        </w:numPr>
        <w:spacing w:line="240" w:lineRule="auto"/>
        <w:ind w:left="1891"/>
        <w:jc w:val="both"/>
        <w:rPr>
          <w:sz w:val="24"/>
        </w:rPr>
      </w:pPr>
      <w:r w:rsidRPr="00247137">
        <w:rPr>
          <w:sz w:val="24"/>
        </w:rPr>
        <w:t>2019 r. - 100.000,00 zł</w:t>
      </w:r>
    </w:p>
    <w:p w14:paraId="359EAB75" w14:textId="77777777" w:rsidR="00B83486" w:rsidRDefault="00B83486" w:rsidP="003271AF">
      <w:pPr>
        <w:pStyle w:val="Akapitzlist"/>
        <w:numPr>
          <w:ilvl w:val="0"/>
          <w:numId w:val="36"/>
        </w:numPr>
        <w:spacing w:line="240" w:lineRule="auto"/>
        <w:ind w:left="1891"/>
        <w:jc w:val="both"/>
        <w:rPr>
          <w:sz w:val="24"/>
        </w:rPr>
      </w:pPr>
      <w:r>
        <w:rPr>
          <w:sz w:val="24"/>
        </w:rPr>
        <w:t>2020 r. - 100.000,00 zł</w:t>
      </w:r>
    </w:p>
    <w:p w14:paraId="23248A56" w14:textId="77777777" w:rsidR="00B83486" w:rsidRDefault="00B83486" w:rsidP="003271AF">
      <w:pPr>
        <w:pStyle w:val="Akapitzlist"/>
        <w:numPr>
          <w:ilvl w:val="0"/>
          <w:numId w:val="36"/>
        </w:numPr>
        <w:spacing w:line="240" w:lineRule="auto"/>
        <w:ind w:left="1891"/>
        <w:jc w:val="both"/>
        <w:rPr>
          <w:sz w:val="24"/>
        </w:rPr>
      </w:pPr>
      <w:r>
        <w:rPr>
          <w:sz w:val="24"/>
        </w:rPr>
        <w:t>2021 r. - 100.000,00 zł</w:t>
      </w:r>
    </w:p>
    <w:p w14:paraId="4BDBCF1F" w14:textId="77777777" w:rsidR="00B83486" w:rsidRDefault="00B83486" w:rsidP="003271AF">
      <w:pPr>
        <w:pStyle w:val="Akapitzlist"/>
        <w:numPr>
          <w:ilvl w:val="0"/>
          <w:numId w:val="36"/>
        </w:numPr>
        <w:spacing w:line="240" w:lineRule="auto"/>
        <w:ind w:left="1891"/>
        <w:jc w:val="both"/>
        <w:rPr>
          <w:sz w:val="24"/>
        </w:rPr>
      </w:pPr>
      <w:r>
        <w:rPr>
          <w:sz w:val="24"/>
        </w:rPr>
        <w:t>2022 r. - 100.000,00 zł</w:t>
      </w:r>
    </w:p>
    <w:p w14:paraId="4AA5B5D9" w14:textId="77777777" w:rsidR="00B83486" w:rsidRDefault="00B83486" w:rsidP="003271AF">
      <w:pPr>
        <w:pStyle w:val="Akapitzlist"/>
        <w:numPr>
          <w:ilvl w:val="0"/>
          <w:numId w:val="36"/>
        </w:numPr>
        <w:spacing w:line="240" w:lineRule="auto"/>
        <w:ind w:left="1891"/>
        <w:jc w:val="both"/>
        <w:rPr>
          <w:sz w:val="24"/>
        </w:rPr>
      </w:pPr>
      <w:r>
        <w:rPr>
          <w:sz w:val="24"/>
        </w:rPr>
        <w:t>2023 r. - 150.000,00 zł</w:t>
      </w:r>
    </w:p>
    <w:p w14:paraId="523E1AA6" w14:textId="77777777" w:rsidR="00B83486" w:rsidRDefault="00B83486" w:rsidP="003271AF">
      <w:pPr>
        <w:pStyle w:val="Akapitzlist"/>
        <w:numPr>
          <w:ilvl w:val="0"/>
          <w:numId w:val="36"/>
        </w:numPr>
        <w:spacing w:line="240" w:lineRule="auto"/>
        <w:ind w:left="1891"/>
        <w:jc w:val="both"/>
        <w:rPr>
          <w:sz w:val="24"/>
        </w:rPr>
      </w:pPr>
      <w:r>
        <w:rPr>
          <w:sz w:val="24"/>
        </w:rPr>
        <w:t>2024 r. - 150.000,00 zł</w:t>
      </w:r>
    </w:p>
    <w:p w14:paraId="339143D2" w14:textId="77777777" w:rsidR="00B83486" w:rsidRDefault="00B83486" w:rsidP="003271AF">
      <w:pPr>
        <w:pStyle w:val="Akapitzlist"/>
        <w:numPr>
          <w:ilvl w:val="0"/>
          <w:numId w:val="36"/>
        </w:numPr>
        <w:spacing w:line="240" w:lineRule="auto"/>
        <w:ind w:left="1891"/>
        <w:jc w:val="both"/>
        <w:rPr>
          <w:sz w:val="24"/>
        </w:rPr>
      </w:pPr>
      <w:r>
        <w:rPr>
          <w:sz w:val="24"/>
        </w:rPr>
        <w:t>2025 r. - 150.000,00 zł</w:t>
      </w:r>
    </w:p>
    <w:p w14:paraId="66E3B03F" w14:textId="77777777" w:rsidR="00B83486" w:rsidRDefault="00B83486" w:rsidP="003271AF">
      <w:pPr>
        <w:pStyle w:val="Akapitzlist"/>
        <w:numPr>
          <w:ilvl w:val="0"/>
          <w:numId w:val="36"/>
        </w:numPr>
        <w:spacing w:line="240" w:lineRule="auto"/>
        <w:ind w:left="1891"/>
        <w:jc w:val="both"/>
        <w:rPr>
          <w:sz w:val="24"/>
        </w:rPr>
      </w:pPr>
      <w:r>
        <w:rPr>
          <w:sz w:val="24"/>
        </w:rPr>
        <w:t>2026 r. - 150.000,00 zł</w:t>
      </w:r>
    </w:p>
    <w:p w14:paraId="47ED3C60" w14:textId="77777777" w:rsidR="00B83486" w:rsidRDefault="00B83486" w:rsidP="00247137">
      <w:pPr>
        <w:pStyle w:val="Akapitzlist"/>
        <w:numPr>
          <w:ilvl w:val="0"/>
          <w:numId w:val="35"/>
        </w:numPr>
        <w:spacing w:line="240" w:lineRule="auto"/>
        <w:ind w:left="1380"/>
        <w:jc w:val="both"/>
        <w:rPr>
          <w:sz w:val="24"/>
        </w:rPr>
      </w:pPr>
      <w:r>
        <w:rPr>
          <w:sz w:val="24"/>
        </w:rPr>
        <w:t>Zamawiający będzie dokonywał kwartalnych płatności rat na koniec każdego kwartału w wysokości :</w:t>
      </w:r>
    </w:p>
    <w:p w14:paraId="73320065" w14:textId="1FEF4AD0" w:rsidR="00B83486" w:rsidRPr="00B805F6" w:rsidRDefault="00247137" w:rsidP="003271AF">
      <w:pPr>
        <w:pStyle w:val="Akapitzlist"/>
        <w:spacing w:line="240" w:lineRule="auto"/>
        <w:ind w:left="1474"/>
        <w:jc w:val="both"/>
        <w:rPr>
          <w:sz w:val="24"/>
        </w:rPr>
      </w:pPr>
      <w:r>
        <w:rPr>
          <w:sz w:val="24"/>
        </w:rPr>
        <w:t>1)</w:t>
      </w:r>
      <w:r w:rsidR="00B83486" w:rsidRPr="00B805F6">
        <w:rPr>
          <w:sz w:val="24"/>
        </w:rPr>
        <w:tab/>
        <w:t>w latach 2019 - 2022 po 25.000,00 zł</w:t>
      </w:r>
    </w:p>
    <w:p w14:paraId="60461481" w14:textId="2F5C6724" w:rsidR="00B83486" w:rsidRPr="005F5C5F" w:rsidRDefault="00247137" w:rsidP="003271AF">
      <w:pPr>
        <w:pStyle w:val="Akapitzlist"/>
        <w:spacing w:line="240" w:lineRule="auto"/>
        <w:ind w:left="1474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B83486" w:rsidRPr="005F5C5F">
        <w:rPr>
          <w:sz w:val="24"/>
          <w:szCs w:val="24"/>
        </w:rPr>
        <w:tab/>
        <w:t>w latach 2023 - 2026 po 37.500,00 zł</w:t>
      </w:r>
    </w:p>
    <w:p w14:paraId="7B8D95C4" w14:textId="77777777" w:rsidR="00B83486" w:rsidRPr="005F5C5F" w:rsidRDefault="00B83486" w:rsidP="003271AF">
      <w:pPr>
        <w:spacing w:line="240" w:lineRule="auto"/>
        <w:ind w:left="1020"/>
        <w:jc w:val="both"/>
        <w:rPr>
          <w:sz w:val="24"/>
          <w:szCs w:val="24"/>
        </w:rPr>
      </w:pPr>
      <w:r w:rsidRPr="005F5C5F">
        <w:rPr>
          <w:sz w:val="24"/>
          <w:szCs w:val="24"/>
        </w:rPr>
        <w:t>5. Karencja w spłacie rat kapitałowych kredytu – do 29 marca 2019 r.</w:t>
      </w:r>
    </w:p>
    <w:p w14:paraId="01B7788B" w14:textId="7993C9B6" w:rsidR="00B83486" w:rsidRPr="005F5C5F" w:rsidRDefault="00B83486" w:rsidP="005D7BE3">
      <w:pPr>
        <w:spacing w:line="240" w:lineRule="auto"/>
        <w:ind w:left="1276" w:hanging="256"/>
        <w:jc w:val="both"/>
        <w:rPr>
          <w:sz w:val="24"/>
          <w:szCs w:val="24"/>
        </w:rPr>
      </w:pPr>
      <w:r w:rsidRPr="005F5C5F">
        <w:rPr>
          <w:sz w:val="24"/>
          <w:szCs w:val="24"/>
        </w:rPr>
        <w:t>6.</w:t>
      </w:r>
      <w:r w:rsidRPr="005F5C5F">
        <w:rPr>
          <w:sz w:val="24"/>
          <w:szCs w:val="24"/>
        </w:rPr>
        <w:tab/>
        <w:t xml:space="preserve">Spłata pierwszej raty kredytowej nastąpi 29 marca 2019 r., spłata ostatniej raty kredytowej nastąpi 31 grudnia 2026 r. Spłata kredytu (kapitału) dokonywana będzie w 32 ratach kwartalnych na ostatni dzień roboczy każdego kwartału.  </w:t>
      </w:r>
    </w:p>
    <w:p w14:paraId="437177C1" w14:textId="41F27CF5" w:rsidR="00B83486" w:rsidRPr="003271AF" w:rsidRDefault="00B83486" w:rsidP="003271AF">
      <w:pPr>
        <w:pStyle w:val="Akapitzlist"/>
        <w:numPr>
          <w:ilvl w:val="0"/>
          <w:numId w:val="37"/>
        </w:numPr>
        <w:spacing w:line="240" w:lineRule="auto"/>
        <w:ind w:left="1380"/>
        <w:jc w:val="both"/>
        <w:rPr>
          <w:sz w:val="24"/>
          <w:szCs w:val="24"/>
        </w:rPr>
      </w:pPr>
      <w:r w:rsidRPr="003271AF">
        <w:rPr>
          <w:sz w:val="24"/>
          <w:szCs w:val="24"/>
        </w:rPr>
        <w:t>Zamawiający zastrzega sobie możliwość przedterminowej spłaty kredytu  bez ponoszenia dodatkowych opłat z tego tytułu.</w:t>
      </w:r>
    </w:p>
    <w:p w14:paraId="730C0333" w14:textId="74B279E9" w:rsidR="00B83486" w:rsidRPr="005F5C5F" w:rsidRDefault="003271AF" w:rsidP="003271AF">
      <w:pPr>
        <w:spacing w:line="240" w:lineRule="auto"/>
        <w:ind w:left="10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83486" w:rsidRPr="005F5C5F">
        <w:rPr>
          <w:sz w:val="24"/>
          <w:szCs w:val="24"/>
        </w:rPr>
        <w:t>.</w:t>
      </w:r>
      <w:r w:rsidR="00B83486" w:rsidRPr="005F5C5F">
        <w:rPr>
          <w:sz w:val="24"/>
          <w:szCs w:val="24"/>
        </w:rPr>
        <w:tab/>
        <w:t>Do kwoty raty zaciągniętego kredytu doliczone będą odsetki.</w:t>
      </w:r>
    </w:p>
    <w:p w14:paraId="2EE39E6F" w14:textId="4F6EF048" w:rsidR="00B83486" w:rsidRPr="005F5C5F" w:rsidRDefault="003271AF" w:rsidP="006E64FC">
      <w:pPr>
        <w:spacing w:line="240" w:lineRule="auto"/>
        <w:ind w:left="1416" w:hanging="39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B83486" w:rsidRPr="005F5C5F">
        <w:rPr>
          <w:sz w:val="24"/>
          <w:szCs w:val="24"/>
        </w:rPr>
        <w:t>.</w:t>
      </w:r>
      <w:r w:rsidR="00B83486" w:rsidRPr="005F5C5F">
        <w:rPr>
          <w:sz w:val="24"/>
          <w:szCs w:val="24"/>
        </w:rPr>
        <w:tab/>
        <w:t xml:space="preserve"> Kredyt oprocentowany będzie wg zmiennej stopy procentowej stanowiącej sumę stawki bazowej i marży banku. Stawka bazowa WIBOR 3M obliczana z dokładnością do dwóch miejsc po przecinku, jako średnia arytmetyczna z pięciu ostatnich kwotowań poprzedzających okres obrachunkowy i będzie miała zastosowanie od 1-go dnia kalendarzowego następnego miesiąca (</w:t>
      </w:r>
      <w:r w:rsidR="007477D7">
        <w:rPr>
          <w:sz w:val="24"/>
          <w:szCs w:val="24"/>
        </w:rPr>
        <w:t xml:space="preserve">miesięczna </w:t>
      </w:r>
      <w:r w:rsidR="00B83486" w:rsidRPr="005F5C5F">
        <w:rPr>
          <w:sz w:val="24"/>
          <w:szCs w:val="24"/>
        </w:rPr>
        <w:t>aktualizacja stawki). W przypadku, gdy nie odbywają się notowania stawek (sobota, niedziela, święta) należy przyjąć stawkę dnia poprzedzającego, w którym notowanie miało miejsce. Zmiana wysokości stawki bazowej powoduje</w:t>
      </w:r>
      <w:r w:rsidR="006E64FC">
        <w:rPr>
          <w:sz w:val="24"/>
          <w:szCs w:val="24"/>
        </w:rPr>
        <w:t xml:space="preserve"> </w:t>
      </w:r>
      <w:r w:rsidR="00B83486" w:rsidRPr="005F5C5F">
        <w:rPr>
          <w:sz w:val="24"/>
          <w:szCs w:val="24"/>
        </w:rPr>
        <w:t>zmianę wysokości oprocentowania kredytu o taką samą liczbę punktów procentowych.</w:t>
      </w:r>
    </w:p>
    <w:p w14:paraId="6D41D92B" w14:textId="61E7DA90" w:rsidR="00B83486" w:rsidRPr="005F5C5F" w:rsidRDefault="003271AF" w:rsidP="006E64FC">
      <w:pPr>
        <w:spacing w:line="240" w:lineRule="auto"/>
        <w:ind w:left="1410" w:hanging="39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83486" w:rsidRPr="005F5C5F">
        <w:rPr>
          <w:sz w:val="24"/>
          <w:szCs w:val="24"/>
        </w:rPr>
        <w:t>.</w:t>
      </w:r>
      <w:r w:rsidR="00B83486" w:rsidRPr="005F5C5F">
        <w:rPr>
          <w:sz w:val="24"/>
          <w:szCs w:val="24"/>
        </w:rPr>
        <w:tab/>
        <w:t>Odsetki naliczane będą od aktualnego salda zadłużenia w miesięcznych okresach obrachunkowych i płatne w ostatnim dniu roboczym każdego miesiąca.</w:t>
      </w:r>
    </w:p>
    <w:p w14:paraId="12354674" w14:textId="46856B94" w:rsidR="00B83486" w:rsidRPr="005F5C5F" w:rsidRDefault="003271AF" w:rsidP="006E64FC">
      <w:pPr>
        <w:spacing w:line="240" w:lineRule="auto"/>
        <w:ind w:left="1410" w:hanging="39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83486" w:rsidRPr="005F5C5F">
        <w:rPr>
          <w:sz w:val="24"/>
          <w:szCs w:val="24"/>
        </w:rPr>
        <w:t>.</w:t>
      </w:r>
      <w:r w:rsidR="00B83486" w:rsidRPr="005F5C5F">
        <w:rPr>
          <w:sz w:val="24"/>
          <w:szCs w:val="24"/>
        </w:rPr>
        <w:tab/>
        <w:t xml:space="preserve">O wysokości łącznej raty spłaty kredytu i odsetek Wykonawca informuje Zamawiającego drogą elektroniczną poprzez wiadomość e-mail na adres: skarbnik@golczewo.pl i </w:t>
      </w:r>
      <w:hyperlink r:id="rId13" w:history="1">
        <w:r w:rsidR="00B83486" w:rsidRPr="005F5C5F">
          <w:rPr>
            <w:rStyle w:val="Hipercze"/>
            <w:sz w:val="24"/>
            <w:szCs w:val="24"/>
          </w:rPr>
          <w:t>urzad@golczewo.pl</w:t>
        </w:r>
      </w:hyperlink>
      <w:r w:rsidR="00B83486" w:rsidRPr="005F5C5F">
        <w:rPr>
          <w:sz w:val="24"/>
          <w:szCs w:val="24"/>
        </w:rPr>
        <w:t xml:space="preserve"> w terminie 7 dni przed terminem płatności.</w:t>
      </w:r>
    </w:p>
    <w:p w14:paraId="6A3DD518" w14:textId="04916D14" w:rsidR="0025471C" w:rsidRPr="00C6198A" w:rsidRDefault="0025471C" w:rsidP="00C6198A">
      <w:pPr>
        <w:pStyle w:val="Akapitzlist"/>
        <w:numPr>
          <w:ilvl w:val="0"/>
          <w:numId w:val="38"/>
        </w:numPr>
        <w:spacing w:line="240" w:lineRule="auto"/>
        <w:ind w:left="993" w:firstLine="0"/>
        <w:jc w:val="both"/>
        <w:rPr>
          <w:sz w:val="24"/>
          <w:szCs w:val="24"/>
        </w:rPr>
      </w:pPr>
      <w:r w:rsidRPr="003271AF">
        <w:rPr>
          <w:sz w:val="24"/>
        </w:rPr>
        <w:t>Zmiana warunków umowy wymaga formy pisemnej pod rygorem nieważności,</w:t>
      </w:r>
      <w:r w:rsidR="006E64FC">
        <w:rPr>
          <w:sz w:val="24"/>
        </w:rPr>
        <w:t xml:space="preserve"> </w:t>
      </w:r>
      <w:r w:rsidRPr="003271AF">
        <w:rPr>
          <w:sz w:val="24"/>
        </w:rPr>
        <w:t>w postaci aneksu</w:t>
      </w:r>
      <w:r w:rsidR="003271AF">
        <w:rPr>
          <w:sz w:val="24"/>
        </w:rPr>
        <w:t xml:space="preserve">, z wyjątkiem zmiany stawki bazowej WIBOR 3M. </w:t>
      </w:r>
    </w:p>
    <w:p w14:paraId="1A2B5A61" w14:textId="2D752782" w:rsidR="00B62078" w:rsidRPr="00C6198A" w:rsidRDefault="00C6198A" w:rsidP="00C6198A">
      <w:pPr>
        <w:pStyle w:val="Akapitzlist"/>
        <w:numPr>
          <w:ilvl w:val="0"/>
          <w:numId w:val="38"/>
        </w:numPr>
        <w:spacing w:line="240" w:lineRule="auto"/>
        <w:ind w:left="993" w:firstLine="0"/>
        <w:jc w:val="both"/>
        <w:rPr>
          <w:sz w:val="24"/>
          <w:szCs w:val="24"/>
        </w:rPr>
      </w:pPr>
      <w:r>
        <w:rPr>
          <w:sz w:val="24"/>
          <w:szCs w:val="24"/>
        </w:rPr>
        <w:t>Załącznikiem do umowy jest harmonogram spłaty rat.</w:t>
      </w:r>
    </w:p>
    <w:p w14:paraId="324E1E9F" w14:textId="16CD5318" w:rsidR="00726466" w:rsidRDefault="00855222" w:rsidP="00667947">
      <w:pPr>
        <w:pStyle w:val="Akapitzlist"/>
        <w:numPr>
          <w:ilvl w:val="0"/>
          <w:numId w:val="38"/>
        </w:numPr>
        <w:spacing w:line="276" w:lineRule="auto"/>
        <w:ind w:left="1418" w:hanging="425"/>
        <w:jc w:val="both"/>
        <w:rPr>
          <w:sz w:val="24"/>
        </w:rPr>
      </w:pPr>
      <w:r>
        <w:rPr>
          <w:sz w:val="24"/>
        </w:rPr>
        <w:t>Zamawiający przewiduje możliwość wprowadzenia zmian w umowie</w:t>
      </w:r>
      <w:r w:rsidR="003271AF">
        <w:rPr>
          <w:sz w:val="24"/>
        </w:rPr>
        <w:t xml:space="preserve"> w szczególności </w:t>
      </w:r>
      <w:r>
        <w:rPr>
          <w:sz w:val="24"/>
        </w:rPr>
        <w:t xml:space="preserve"> w sytuacji:</w:t>
      </w:r>
    </w:p>
    <w:p w14:paraId="39DD87D4" w14:textId="2D638A8E" w:rsidR="00855222" w:rsidRDefault="00855222" w:rsidP="00667947">
      <w:pPr>
        <w:pStyle w:val="Akapitzlist"/>
        <w:numPr>
          <w:ilvl w:val="0"/>
          <w:numId w:val="27"/>
        </w:numPr>
        <w:spacing w:line="276" w:lineRule="auto"/>
        <w:ind w:left="1154" w:firstLine="406"/>
        <w:jc w:val="both"/>
        <w:rPr>
          <w:sz w:val="24"/>
        </w:rPr>
      </w:pPr>
      <w:r>
        <w:rPr>
          <w:sz w:val="24"/>
        </w:rPr>
        <w:t>zmiany przepisów prawnych istotnych dla realizacji przedmiotu umowy</w:t>
      </w:r>
      <w:r w:rsidR="00FE2364">
        <w:rPr>
          <w:sz w:val="24"/>
        </w:rPr>
        <w:t>,</w:t>
      </w:r>
    </w:p>
    <w:p w14:paraId="5EC7479F" w14:textId="32AC0E68" w:rsidR="00FE2364" w:rsidRDefault="00FE2364" w:rsidP="00667947">
      <w:pPr>
        <w:pStyle w:val="Akapitzlist"/>
        <w:numPr>
          <w:ilvl w:val="0"/>
          <w:numId w:val="27"/>
        </w:numPr>
        <w:spacing w:line="276" w:lineRule="auto"/>
        <w:ind w:left="1701" w:hanging="141"/>
        <w:jc w:val="both"/>
        <w:rPr>
          <w:sz w:val="24"/>
        </w:rPr>
      </w:pPr>
      <w:r>
        <w:rPr>
          <w:sz w:val="24"/>
        </w:rPr>
        <w:t xml:space="preserve">nastąpi zmiana Wykonawcy, w przypadku sukcesji generalnej w wyniku dozwolonego przekształcenia podmiotu bądź dziedziczenia oraz w przypadkach szczególnej sukcesji </w:t>
      </w:r>
      <w:r w:rsidR="00697A16">
        <w:rPr>
          <w:sz w:val="24"/>
        </w:rPr>
        <w:t>z mocy prawa (np. łączenie, dziedziczenie, przekształcanie spółek)</w:t>
      </w:r>
      <w:r w:rsidR="00247137">
        <w:rPr>
          <w:sz w:val="24"/>
        </w:rPr>
        <w:t>,</w:t>
      </w:r>
    </w:p>
    <w:p w14:paraId="7872C060" w14:textId="5119A5E4" w:rsidR="00697A16" w:rsidRDefault="00B7719C" w:rsidP="00667947">
      <w:pPr>
        <w:pStyle w:val="Akapitzlist"/>
        <w:numPr>
          <w:ilvl w:val="0"/>
          <w:numId w:val="27"/>
        </w:numPr>
        <w:spacing w:line="276" w:lineRule="auto"/>
        <w:ind w:left="1701" w:hanging="141"/>
        <w:jc w:val="both"/>
        <w:rPr>
          <w:sz w:val="24"/>
        </w:rPr>
      </w:pPr>
      <w:r>
        <w:rPr>
          <w:sz w:val="24"/>
        </w:rPr>
        <w:t>zmian</w:t>
      </w:r>
      <w:r w:rsidR="009A4B32">
        <w:rPr>
          <w:sz w:val="24"/>
        </w:rPr>
        <w:t>y</w:t>
      </w:r>
      <w:r>
        <w:rPr>
          <w:sz w:val="24"/>
        </w:rPr>
        <w:t xml:space="preserve"> terminu wykonania umowy oraz zmiana ceny w przypadku przedterminowej spłaty kredytu</w:t>
      </w:r>
      <w:r w:rsidR="00247137">
        <w:rPr>
          <w:sz w:val="24"/>
        </w:rPr>
        <w:t>,</w:t>
      </w:r>
    </w:p>
    <w:p w14:paraId="622E2BDE" w14:textId="2BACBF78" w:rsidR="00BB171C" w:rsidRDefault="00BB171C" w:rsidP="00667947">
      <w:pPr>
        <w:pStyle w:val="Akapitzlist"/>
        <w:numPr>
          <w:ilvl w:val="0"/>
          <w:numId w:val="27"/>
        </w:numPr>
        <w:spacing w:line="276" w:lineRule="auto"/>
        <w:ind w:left="1154" w:firstLine="406"/>
        <w:jc w:val="both"/>
        <w:rPr>
          <w:sz w:val="24"/>
        </w:rPr>
      </w:pPr>
      <w:r>
        <w:rPr>
          <w:sz w:val="24"/>
        </w:rPr>
        <w:t>zmian</w:t>
      </w:r>
      <w:r w:rsidR="009A4B32">
        <w:rPr>
          <w:sz w:val="24"/>
        </w:rPr>
        <w:t>y</w:t>
      </w:r>
      <w:r>
        <w:rPr>
          <w:sz w:val="24"/>
        </w:rPr>
        <w:t xml:space="preserve"> harmonogramu spłat, terminu poszczególnych rat.</w:t>
      </w:r>
    </w:p>
    <w:p w14:paraId="056C9AAC" w14:textId="565745E5" w:rsidR="0007347A" w:rsidRDefault="0007347A" w:rsidP="00780122">
      <w:pPr>
        <w:spacing w:line="276" w:lineRule="auto"/>
        <w:ind w:left="1276"/>
        <w:jc w:val="both"/>
        <w:rPr>
          <w:sz w:val="24"/>
        </w:rPr>
      </w:pPr>
      <w:r>
        <w:rPr>
          <w:sz w:val="24"/>
        </w:rPr>
        <w:t>W pozostałych przypadkach, w rozumieniu art. 144 ustawy Pzp, zmian nie dokonuje się.</w:t>
      </w:r>
    </w:p>
    <w:p w14:paraId="6D213C1A" w14:textId="42D74018" w:rsidR="00851BD4" w:rsidRPr="000D28BC" w:rsidRDefault="00851BD4" w:rsidP="00851BD4">
      <w:pPr>
        <w:spacing w:line="276" w:lineRule="auto"/>
        <w:ind w:left="709"/>
        <w:jc w:val="both"/>
        <w:rPr>
          <w:b/>
          <w:sz w:val="24"/>
        </w:rPr>
      </w:pPr>
      <w:r w:rsidRPr="000D28BC">
        <w:rPr>
          <w:b/>
          <w:sz w:val="24"/>
        </w:rPr>
        <w:t>XVI Informacje o przewidywanych zamówieniach</w:t>
      </w:r>
    </w:p>
    <w:p w14:paraId="56C2B75A" w14:textId="69B5B97D" w:rsidR="00851BD4" w:rsidRDefault="00851BD4" w:rsidP="00851BD4">
      <w:pPr>
        <w:spacing w:line="276" w:lineRule="auto"/>
        <w:ind w:left="709"/>
        <w:jc w:val="both"/>
        <w:rPr>
          <w:sz w:val="24"/>
        </w:rPr>
      </w:pPr>
      <w:r>
        <w:rPr>
          <w:sz w:val="24"/>
        </w:rPr>
        <w:t>Zamawiający nie przewiduje udzielenia zamówienia o którym mowa w art. 6</w:t>
      </w:r>
      <w:r w:rsidR="005475ED">
        <w:rPr>
          <w:sz w:val="24"/>
        </w:rPr>
        <w:t>7 ust. 1</w:t>
      </w:r>
      <w:r w:rsidR="00A44430">
        <w:rPr>
          <w:sz w:val="24"/>
        </w:rPr>
        <w:t>.</w:t>
      </w:r>
    </w:p>
    <w:p w14:paraId="7B99D88F" w14:textId="5BEBB350" w:rsidR="000D28BC" w:rsidRPr="000F735E" w:rsidRDefault="000D28BC" w:rsidP="00851BD4">
      <w:pPr>
        <w:spacing w:line="276" w:lineRule="auto"/>
        <w:ind w:left="709"/>
        <w:jc w:val="both"/>
        <w:rPr>
          <w:b/>
          <w:sz w:val="24"/>
        </w:rPr>
      </w:pPr>
      <w:r w:rsidRPr="000F735E">
        <w:rPr>
          <w:b/>
          <w:sz w:val="24"/>
        </w:rPr>
        <w:t xml:space="preserve">XVII </w:t>
      </w:r>
      <w:r w:rsidR="000F735E" w:rsidRPr="000F735E">
        <w:rPr>
          <w:b/>
          <w:sz w:val="24"/>
        </w:rPr>
        <w:t xml:space="preserve">Oferta wspólna </w:t>
      </w:r>
    </w:p>
    <w:p w14:paraId="7C4AF1AE" w14:textId="430E39EF" w:rsidR="000F735E" w:rsidRDefault="000F735E" w:rsidP="000F735E">
      <w:pPr>
        <w:pStyle w:val="Akapitzlist"/>
        <w:numPr>
          <w:ilvl w:val="0"/>
          <w:numId w:val="29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Wykonawcy mogą wspólnie ubiegać się o </w:t>
      </w:r>
      <w:r w:rsidR="00347D22">
        <w:rPr>
          <w:sz w:val="24"/>
        </w:rPr>
        <w:t>udzielenie niniejszego zamówienia pod warunkiem spełniania warunków udziału przez wszystkich wspólników.</w:t>
      </w:r>
    </w:p>
    <w:p w14:paraId="5231AAC8" w14:textId="77777777" w:rsidR="00DA6E05" w:rsidRDefault="00347D22" w:rsidP="000F735E">
      <w:pPr>
        <w:pStyle w:val="Akapitzlist"/>
        <w:numPr>
          <w:ilvl w:val="0"/>
          <w:numId w:val="29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Partnerzy (wspólnicy) </w:t>
      </w:r>
      <w:r w:rsidR="00A0214A">
        <w:rPr>
          <w:sz w:val="24"/>
        </w:rPr>
        <w:t xml:space="preserve">ustanawiają pełnomocnika do reprezentowania ich w postępowaniu o udzielenie niniejszego zamówienia i zawarcia umowy </w:t>
      </w:r>
      <w:r w:rsidR="00DA6E05">
        <w:rPr>
          <w:sz w:val="24"/>
        </w:rPr>
        <w:t>w sprawie zamówienia publicznego.</w:t>
      </w:r>
    </w:p>
    <w:p w14:paraId="13D16835" w14:textId="0699B7ED" w:rsidR="00347D22" w:rsidRDefault="00DA6E05" w:rsidP="000F735E">
      <w:pPr>
        <w:pStyle w:val="Akapitzlist"/>
        <w:numPr>
          <w:ilvl w:val="0"/>
          <w:numId w:val="29"/>
        </w:numPr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 xml:space="preserve"> Oferta musi być podpisana w taki sposób, by prawnie zobowiązywała wszystkich partnerów.</w:t>
      </w:r>
    </w:p>
    <w:p w14:paraId="727B7DE5" w14:textId="1FE90FC9" w:rsidR="00DA6E05" w:rsidRPr="000F735E" w:rsidRDefault="00D06C47" w:rsidP="000F735E">
      <w:pPr>
        <w:pStyle w:val="Akapitzlist"/>
        <w:numPr>
          <w:ilvl w:val="0"/>
          <w:numId w:val="29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Wszelka korespondencja prowadzona będzie z Pełnomocnikiem. </w:t>
      </w:r>
    </w:p>
    <w:p w14:paraId="45D04A73" w14:textId="36A3D85A" w:rsidR="0007347A" w:rsidRPr="009D7831" w:rsidRDefault="00094957" w:rsidP="0007347A">
      <w:pPr>
        <w:spacing w:line="276" w:lineRule="auto"/>
        <w:ind w:left="709"/>
        <w:jc w:val="both"/>
        <w:rPr>
          <w:b/>
          <w:sz w:val="24"/>
        </w:rPr>
      </w:pPr>
      <w:r w:rsidRPr="009D7831">
        <w:rPr>
          <w:b/>
          <w:sz w:val="24"/>
        </w:rPr>
        <w:t>XVI</w:t>
      </w:r>
      <w:r w:rsidR="009D7831" w:rsidRPr="009D7831">
        <w:rPr>
          <w:b/>
          <w:sz w:val="24"/>
        </w:rPr>
        <w:t>I</w:t>
      </w:r>
      <w:r w:rsidRPr="009D7831">
        <w:rPr>
          <w:b/>
          <w:sz w:val="24"/>
        </w:rPr>
        <w:t xml:space="preserve"> Załączniki</w:t>
      </w:r>
    </w:p>
    <w:p w14:paraId="1DFF8300" w14:textId="31266074" w:rsidR="00094957" w:rsidRDefault="00094957" w:rsidP="00094957">
      <w:pPr>
        <w:pStyle w:val="Akapitzlist"/>
        <w:numPr>
          <w:ilvl w:val="0"/>
          <w:numId w:val="28"/>
        </w:numPr>
        <w:spacing w:line="276" w:lineRule="auto"/>
        <w:jc w:val="both"/>
        <w:rPr>
          <w:sz w:val="24"/>
        </w:rPr>
      </w:pPr>
      <w:r>
        <w:rPr>
          <w:sz w:val="24"/>
        </w:rPr>
        <w:t>Formularz ofertowy.</w:t>
      </w:r>
    </w:p>
    <w:p w14:paraId="644D2121" w14:textId="318C68FF" w:rsidR="00094957" w:rsidRDefault="00094957" w:rsidP="00094957">
      <w:pPr>
        <w:pStyle w:val="Akapitzlist"/>
        <w:numPr>
          <w:ilvl w:val="0"/>
          <w:numId w:val="28"/>
        </w:numPr>
        <w:spacing w:line="276" w:lineRule="auto"/>
        <w:jc w:val="both"/>
        <w:rPr>
          <w:sz w:val="24"/>
        </w:rPr>
      </w:pPr>
      <w:r>
        <w:rPr>
          <w:sz w:val="24"/>
        </w:rPr>
        <w:t>Oświadczenie Wykonawcy o spełnianiu warunków udziału w postepowaniu.</w:t>
      </w:r>
    </w:p>
    <w:p w14:paraId="798CB388" w14:textId="008A4F36" w:rsidR="00094957" w:rsidRDefault="00094957" w:rsidP="00094957">
      <w:pPr>
        <w:pStyle w:val="Akapitzlist"/>
        <w:numPr>
          <w:ilvl w:val="0"/>
          <w:numId w:val="28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Oświadczenie Wykonawcy </w:t>
      </w:r>
      <w:r w:rsidR="009445E7">
        <w:rPr>
          <w:sz w:val="24"/>
        </w:rPr>
        <w:t>o braku wykluczenia.</w:t>
      </w:r>
    </w:p>
    <w:p w14:paraId="550D6CA2" w14:textId="2C7604EF" w:rsidR="009445E7" w:rsidRDefault="009445E7" w:rsidP="00094957">
      <w:pPr>
        <w:pStyle w:val="Akapitzlist"/>
        <w:numPr>
          <w:ilvl w:val="0"/>
          <w:numId w:val="28"/>
        </w:numPr>
        <w:spacing w:line="276" w:lineRule="auto"/>
        <w:jc w:val="both"/>
        <w:rPr>
          <w:sz w:val="24"/>
        </w:rPr>
      </w:pPr>
      <w:r>
        <w:rPr>
          <w:sz w:val="24"/>
        </w:rPr>
        <w:t>Oświadczenie Wykonawcy o przynależności do grupy kapitałowej.</w:t>
      </w:r>
    </w:p>
    <w:p w14:paraId="22219DE6" w14:textId="28DD8DB9" w:rsidR="0054321B" w:rsidRDefault="0054321B" w:rsidP="009D7831">
      <w:pPr>
        <w:spacing w:line="276" w:lineRule="auto"/>
        <w:jc w:val="both"/>
        <w:rPr>
          <w:sz w:val="24"/>
        </w:rPr>
      </w:pPr>
    </w:p>
    <w:p w14:paraId="5692AFF2" w14:textId="5474CA87" w:rsidR="00E736FE" w:rsidRDefault="00E736FE" w:rsidP="009D7831">
      <w:pPr>
        <w:spacing w:line="276" w:lineRule="auto"/>
        <w:jc w:val="both"/>
        <w:rPr>
          <w:sz w:val="24"/>
        </w:rPr>
      </w:pPr>
    </w:p>
    <w:p w14:paraId="1F8A814D" w14:textId="1F8F1BCD" w:rsidR="00E736FE" w:rsidRDefault="00E736FE" w:rsidP="009D7831">
      <w:pPr>
        <w:spacing w:line="276" w:lineRule="auto"/>
        <w:jc w:val="both"/>
        <w:rPr>
          <w:sz w:val="24"/>
        </w:rPr>
      </w:pPr>
    </w:p>
    <w:p w14:paraId="502A3D1F" w14:textId="7F77AA32" w:rsidR="00E736FE" w:rsidRDefault="00E736FE" w:rsidP="009D7831">
      <w:pPr>
        <w:spacing w:line="276" w:lineRule="auto"/>
        <w:jc w:val="both"/>
        <w:rPr>
          <w:sz w:val="24"/>
        </w:rPr>
      </w:pPr>
    </w:p>
    <w:p w14:paraId="2CC93B7F" w14:textId="3EFC5060" w:rsidR="00E736FE" w:rsidRDefault="00E736FE" w:rsidP="009D7831">
      <w:pPr>
        <w:spacing w:line="276" w:lineRule="auto"/>
        <w:jc w:val="both"/>
        <w:rPr>
          <w:sz w:val="24"/>
        </w:rPr>
      </w:pPr>
    </w:p>
    <w:p w14:paraId="70A45986" w14:textId="6C0B6409" w:rsidR="00E736FE" w:rsidRDefault="00E736FE" w:rsidP="009D7831">
      <w:pPr>
        <w:spacing w:line="276" w:lineRule="auto"/>
        <w:jc w:val="both"/>
        <w:rPr>
          <w:sz w:val="24"/>
        </w:rPr>
      </w:pPr>
    </w:p>
    <w:p w14:paraId="0C099EF0" w14:textId="682325CA" w:rsidR="00E736FE" w:rsidRDefault="00E736FE" w:rsidP="009D7831">
      <w:pPr>
        <w:spacing w:line="276" w:lineRule="auto"/>
        <w:jc w:val="both"/>
        <w:rPr>
          <w:sz w:val="24"/>
        </w:rPr>
      </w:pPr>
    </w:p>
    <w:p w14:paraId="276DB6F6" w14:textId="3710C985" w:rsidR="00E736FE" w:rsidRDefault="00E736FE" w:rsidP="009D7831">
      <w:pPr>
        <w:spacing w:line="276" w:lineRule="auto"/>
        <w:jc w:val="both"/>
        <w:rPr>
          <w:sz w:val="24"/>
        </w:rPr>
      </w:pPr>
    </w:p>
    <w:p w14:paraId="1A0FB81A" w14:textId="68168D8B" w:rsidR="00E736FE" w:rsidRDefault="00E736FE" w:rsidP="009D7831">
      <w:pPr>
        <w:spacing w:line="276" w:lineRule="auto"/>
        <w:jc w:val="both"/>
        <w:rPr>
          <w:sz w:val="24"/>
        </w:rPr>
      </w:pPr>
    </w:p>
    <w:p w14:paraId="4440EE01" w14:textId="09F77468" w:rsidR="00E736FE" w:rsidRDefault="00E736FE" w:rsidP="009D7831">
      <w:pPr>
        <w:spacing w:line="276" w:lineRule="auto"/>
        <w:jc w:val="both"/>
        <w:rPr>
          <w:sz w:val="24"/>
        </w:rPr>
      </w:pPr>
    </w:p>
    <w:p w14:paraId="75397DAA" w14:textId="3996D254" w:rsidR="00E736FE" w:rsidRDefault="00E736FE" w:rsidP="009D7831">
      <w:pPr>
        <w:spacing w:line="276" w:lineRule="auto"/>
        <w:jc w:val="both"/>
        <w:rPr>
          <w:sz w:val="24"/>
        </w:rPr>
      </w:pPr>
    </w:p>
    <w:p w14:paraId="6A0FA5D2" w14:textId="75596A2A" w:rsidR="00E736FE" w:rsidRDefault="00E736FE" w:rsidP="009D7831">
      <w:pPr>
        <w:spacing w:line="276" w:lineRule="auto"/>
        <w:jc w:val="both"/>
        <w:rPr>
          <w:sz w:val="24"/>
        </w:rPr>
      </w:pPr>
    </w:p>
    <w:p w14:paraId="024AB749" w14:textId="07661FE6" w:rsidR="00E736FE" w:rsidRDefault="00E736FE" w:rsidP="009D7831">
      <w:pPr>
        <w:spacing w:line="276" w:lineRule="auto"/>
        <w:jc w:val="both"/>
        <w:rPr>
          <w:sz w:val="24"/>
        </w:rPr>
      </w:pPr>
    </w:p>
    <w:p w14:paraId="73E26CC2" w14:textId="507333C5" w:rsidR="00E736FE" w:rsidRDefault="00E736FE" w:rsidP="009D7831">
      <w:pPr>
        <w:spacing w:line="276" w:lineRule="auto"/>
        <w:jc w:val="both"/>
        <w:rPr>
          <w:sz w:val="24"/>
        </w:rPr>
      </w:pPr>
    </w:p>
    <w:p w14:paraId="6E95ED72" w14:textId="08C3294D" w:rsidR="00E736FE" w:rsidRDefault="00E736FE" w:rsidP="009D7831">
      <w:pPr>
        <w:spacing w:line="276" w:lineRule="auto"/>
        <w:jc w:val="both"/>
        <w:rPr>
          <w:sz w:val="24"/>
        </w:rPr>
      </w:pPr>
    </w:p>
    <w:p w14:paraId="42141E41" w14:textId="18D96EB2" w:rsidR="00E736FE" w:rsidRDefault="00E736FE" w:rsidP="009D7831">
      <w:pPr>
        <w:spacing w:line="276" w:lineRule="auto"/>
        <w:jc w:val="both"/>
        <w:rPr>
          <w:sz w:val="24"/>
        </w:rPr>
      </w:pPr>
    </w:p>
    <w:p w14:paraId="0FBA8247" w14:textId="6D54E3E3" w:rsidR="00E736FE" w:rsidRDefault="00E736FE" w:rsidP="009D7831">
      <w:pPr>
        <w:spacing w:line="276" w:lineRule="auto"/>
        <w:jc w:val="both"/>
        <w:rPr>
          <w:sz w:val="24"/>
        </w:rPr>
      </w:pPr>
    </w:p>
    <w:p w14:paraId="6CB772C0" w14:textId="54BA102F" w:rsidR="004012AA" w:rsidRDefault="004012AA" w:rsidP="009D7831">
      <w:pPr>
        <w:spacing w:line="276" w:lineRule="auto"/>
        <w:jc w:val="both"/>
        <w:rPr>
          <w:sz w:val="24"/>
        </w:rPr>
      </w:pPr>
    </w:p>
    <w:p w14:paraId="010BAC3A" w14:textId="37DAD5AF" w:rsidR="004012AA" w:rsidRDefault="004012AA" w:rsidP="009D7831">
      <w:pPr>
        <w:spacing w:line="276" w:lineRule="auto"/>
        <w:jc w:val="both"/>
        <w:rPr>
          <w:sz w:val="24"/>
        </w:rPr>
      </w:pPr>
    </w:p>
    <w:p w14:paraId="61445F48" w14:textId="77777777" w:rsidR="004012AA" w:rsidRDefault="004012AA" w:rsidP="009D7831">
      <w:pPr>
        <w:spacing w:line="276" w:lineRule="auto"/>
        <w:jc w:val="both"/>
        <w:rPr>
          <w:sz w:val="24"/>
        </w:rPr>
      </w:pPr>
    </w:p>
    <w:p w14:paraId="7CA79B16" w14:textId="41296FCC" w:rsidR="005E7563" w:rsidRDefault="005E7563" w:rsidP="009D7831">
      <w:pPr>
        <w:spacing w:line="276" w:lineRule="auto"/>
        <w:jc w:val="both"/>
        <w:rPr>
          <w:sz w:val="24"/>
        </w:rPr>
      </w:pPr>
    </w:p>
    <w:p w14:paraId="6DB2C7DD" w14:textId="77777777" w:rsidR="00AB337F" w:rsidRDefault="00AB337F" w:rsidP="009D7831">
      <w:pPr>
        <w:spacing w:line="276" w:lineRule="auto"/>
        <w:jc w:val="both"/>
        <w:rPr>
          <w:sz w:val="24"/>
        </w:rPr>
      </w:pPr>
    </w:p>
    <w:p w14:paraId="01E270DB" w14:textId="12AC94BD" w:rsidR="00773A18" w:rsidRDefault="009D7831" w:rsidP="00B5447F">
      <w:pPr>
        <w:spacing w:line="276" w:lineRule="auto"/>
        <w:ind w:left="6372"/>
        <w:jc w:val="both"/>
        <w:rPr>
          <w:sz w:val="24"/>
        </w:rPr>
      </w:pPr>
      <w:r>
        <w:rPr>
          <w:sz w:val="24"/>
        </w:rPr>
        <w:lastRenderedPageBreak/>
        <w:t>Załącznik nr 1</w:t>
      </w:r>
      <w:r w:rsidR="0071755F">
        <w:rPr>
          <w:sz w:val="24"/>
        </w:rPr>
        <w:t xml:space="preserve"> do SIW</w:t>
      </w:r>
      <w:r w:rsidR="00B5447F">
        <w:rPr>
          <w:sz w:val="24"/>
        </w:rPr>
        <w:t>Z</w:t>
      </w:r>
    </w:p>
    <w:p w14:paraId="74E63F65" w14:textId="3EEF8FC7" w:rsidR="00773A18" w:rsidRPr="00B5447F" w:rsidRDefault="00773A18" w:rsidP="00773A18">
      <w:pPr>
        <w:spacing w:line="276" w:lineRule="auto"/>
        <w:jc w:val="both"/>
      </w:pPr>
      <w:r w:rsidRPr="00B5447F">
        <w:t>(pieczęć Wykonawcy)</w:t>
      </w:r>
    </w:p>
    <w:p w14:paraId="076BAB59" w14:textId="489937F1" w:rsidR="003C2388" w:rsidRPr="00B5447F" w:rsidRDefault="003C2388" w:rsidP="00773A18">
      <w:pPr>
        <w:spacing w:line="276" w:lineRule="auto"/>
        <w:jc w:val="both"/>
      </w:pPr>
    </w:p>
    <w:p w14:paraId="390404BF" w14:textId="1319F02F" w:rsidR="003C2388" w:rsidRPr="00B5447F" w:rsidRDefault="003C2388" w:rsidP="003C2388">
      <w:pPr>
        <w:spacing w:line="276" w:lineRule="auto"/>
        <w:jc w:val="center"/>
        <w:rPr>
          <w:sz w:val="24"/>
        </w:rPr>
      </w:pPr>
      <w:r w:rsidRPr="00B5447F">
        <w:rPr>
          <w:sz w:val="24"/>
        </w:rPr>
        <w:t>FORMULARZ OFERTOWY</w:t>
      </w:r>
    </w:p>
    <w:p w14:paraId="651FE7CE" w14:textId="7CE515DA" w:rsidR="003E2463" w:rsidRPr="00B5447F" w:rsidRDefault="002869C5" w:rsidP="008D03F5">
      <w:pPr>
        <w:spacing w:line="276" w:lineRule="auto"/>
      </w:pPr>
      <w:r w:rsidRPr="00B5447F">
        <w:t>Na wykonanie zadania pn. : „Udzielenie kredytu długoterminowego w wysokości 1.000.000,00 zł</w:t>
      </w:r>
      <w:r w:rsidR="00975F24">
        <w:t xml:space="preserve"> </w:t>
      </w:r>
      <w:bookmarkStart w:id="1" w:name="_Hlk525819907"/>
      <w:r w:rsidR="00975F24">
        <w:t>(słownie: jeden milion, 00/100 zł</w:t>
      </w:r>
      <w:bookmarkEnd w:id="1"/>
      <w:r w:rsidR="00975F24">
        <w:t>)</w:t>
      </w:r>
      <w:r w:rsidRPr="00B5447F">
        <w:t xml:space="preserve"> na spłatę </w:t>
      </w:r>
      <w:r w:rsidR="0054321B" w:rsidRPr="00B5447F">
        <w:t xml:space="preserve">wcześniej zaciągniętych </w:t>
      </w:r>
      <w:r w:rsidRPr="00B5447F">
        <w:t>zobowiązań z tytułu emisji papierów wartościowych oraz zaciągniętych kredytów i pożyczek”</w:t>
      </w:r>
    </w:p>
    <w:p w14:paraId="1ED7A2D4" w14:textId="3E116F2A" w:rsidR="00AE1BA5" w:rsidRPr="00B5447F" w:rsidRDefault="00F11147" w:rsidP="00F11147">
      <w:pPr>
        <w:spacing w:line="276" w:lineRule="auto"/>
        <w:jc w:val="center"/>
      </w:pPr>
      <w:r w:rsidRPr="00B5447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447F">
        <w:t>………………………………………………………………………………………………………</w:t>
      </w:r>
      <w:r w:rsidRPr="00B5447F">
        <w:t>.(pełna nazwa Wykonawcy, adres siedziby, telefon kontaktowy, adres e-mail, dane kontaktowe osoby zajmującej się przygotowaniem oferty)</w:t>
      </w:r>
    </w:p>
    <w:p w14:paraId="588D94F0" w14:textId="1A7E384D" w:rsidR="00074A7D" w:rsidRPr="00B5447F" w:rsidRDefault="00074A7D" w:rsidP="00074A7D">
      <w:pPr>
        <w:spacing w:line="276" w:lineRule="auto"/>
      </w:pPr>
      <w:r w:rsidRPr="00B5447F">
        <w:t>1)</w:t>
      </w:r>
      <w:r w:rsidR="00C6155E" w:rsidRPr="00B5447F">
        <w:t xml:space="preserve"> </w:t>
      </w:r>
      <w:r w:rsidRPr="00B5447F">
        <w:t>Stopa bazowa ustalona w oparciu o stawkę WIBOR 3M opublikowaną na dzień 1.10.2018</w:t>
      </w:r>
      <w:r w:rsidR="00C9755B" w:rsidRPr="00B5447F">
        <w:t xml:space="preserve"> </w:t>
      </w:r>
      <w:r w:rsidRPr="00B5447F">
        <w:t>r.</w:t>
      </w:r>
      <w:r w:rsidR="00C9755B" w:rsidRPr="00B5447F">
        <w:t>,</w:t>
      </w:r>
      <w:r w:rsidRPr="00B5447F">
        <w:t xml:space="preserve"> </w:t>
      </w:r>
      <w:r w:rsidR="00A86648">
        <w:br/>
      </w:r>
      <w:r w:rsidRPr="00B5447F">
        <w:t>tj</w:t>
      </w:r>
      <w:r w:rsidR="000E62F9">
        <w:t>. 1,72</w:t>
      </w:r>
      <w:r w:rsidR="00244D73">
        <w:t>%</w:t>
      </w:r>
    </w:p>
    <w:p w14:paraId="4A97A4C3" w14:textId="6E5749FD" w:rsidR="00074A7D" w:rsidRPr="00B5447F" w:rsidRDefault="00074A7D" w:rsidP="00074A7D">
      <w:pPr>
        <w:spacing w:line="276" w:lineRule="auto"/>
      </w:pPr>
      <w:r w:rsidRPr="00B5447F">
        <w:t>2). Marża kredytowa banku ……….</w:t>
      </w:r>
      <w:r w:rsidR="00244D73">
        <w:t>%</w:t>
      </w:r>
    </w:p>
    <w:p w14:paraId="3698A40F" w14:textId="213AAC51" w:rsidR="00074A7D" w:rsidRPr="00B5447F" w:rsidRDefault="00074A7D" w:rsidP="00074A7D">
      <w:pPr>
        <w:spacing w:line="276" w:lineRule="auto"/>
      </w:pPr>
      <w:r w:rsidRPr="00B5447F">
        <w:t>3) Oprocentowanie kredytu w skali  roku ………. %</w:t>
      </w:r>
      <w:r w:rsidR="00EC7522">
        <w:t>, tj.</w:t>
      </w:r>
      <w:r w:rsidRPr="00B5447F">
        <w:t xml:space="preserve"> 1) + 2).</w:t>
      </w:r>
    </w:p>
    <w:p w14:paraId="71B87CDC" w14:textId="42CAB2CB" w:rsidR="00074A7D" w:rsidRPr="00B5447F" w:rsidRDefault="00074A7D" w:rsidP="00074A7D">
      <w:pPr>
        <w:spacing w:line="276" w:lineRule="auto"/>
      </w:pPr>
      <w:r w:rsidRPr="00B5447F">
        <w:t>4) Inne opłaty (np. prowizje, koszty obsługi rachunku kredytowego) - wymienić</w:t>
      </w:r>
    </w:p>
    <w:p w14:paraId="7539F5E0" w14:textId="40864B5E" w:rsidR="00C9755B" w:rsidRPr="00B5447F" w:rsidRDefault="00C9755B" w:rsidP="00074A7D">
      <w:pPr>
        <w:spacing w:line="276" w:lineRule="auto"/>
      </w:pPr>
      <w:r w:rsidRPr="00B5447F">
        <w:t>………………………………..</w:t>
      </w:r>
    </w:p>
    <w:p w14:paraId="341FDE6E" w14:textId="519C2487" w:rsidR="00C9755B" w:rsidRPr="00B5447F" w:rsidRDefault="00C9755B" w:rsidP="00074A7D">
      <w:pPr>
        <w:spacing w:line="276" w:lineRule="auto"/>
      </w:pPr>
      <w:r w:rsidRPr="00B5447F">
        <w:t>………………………………..</w:t>
      </w:r>
    </w:p>
    <w:p w14:paraId="7DD56C56" w14:textId="72651BA8" w:rsidR="002D18E0" w:rsidRDefault="002D18E0" w:rsidP="002D18E0">
      <w:pPr>
        <w:spacing w:line="276" w:lineRule="auto"/>
        <w:rPr>
          <w:b/>
        </w:rPr>
      </w:pPr>
      <w:r w:rsidRPr="0051666B">
        <w:rPr>
          <w:b/>
        </w:rPr>
        <w:t xml:space="preserve">Całkowity koszt obsługi kredytu </w:t>
      </w:r>
      <w:r w:rsidR="00E245E8" w:rsidRPr="0051666B">
        <w:rPr>
          <w:b/>
        </w:rPr>
        <w:t xml:space="preserve">za cały okres kredytowania </w:t>
      </w:r>
      <w:r w:rsidRPr="0051666B">
        <w:rPr>
          <w:b/>
        </w:rPr>
        <w:t>wynosi</w:t>
      </w:r>
      <w:r w:rsidR="00E245E8" w:rsidRPr="0051666B">
        <w:rPr>
          <w:b/>
        </w:rPr>
        <w:t xml:space="preserve"> ……………………………</w:t>
      </w:r>
      <w:r w:rsidR="000E2E3D" w:rsidRPr="0051666B">
        <w:rPr>
          <w:b/>
        </w:rPr>
        <w:t>…………..</w:t>
      </w:r>
      <w:r w:rsidR="00E245E8" w:rsidRPr="0051666B">
        <w:rPr>
          <w:b/>
        </w:rPr>
        <w:t>…zł</w:t>
      </w:r>
      <w:r w:rsidRPr="0051666B">
        <w:rPr>
          <w:b/>
        </w:rPr>
        <w:t xml:space="preserve"> </w:t>
      </w:r>
      <w:r w:rsidR="00646B0F" w:rsidRPr="0051666B">
        <w:rPr>
          <w:b/>
        </w:rPr>
        <w:t>(słownie: ………………………………………………………………………………………………….)</w:t>
      </w:r>
    </w:p>
    <w:p w14:paraId="2BE2FF15" w14:textId="24430D5D" w:rsidR="0051666B" w:rsidRPr="0051666B" w:rsidRDefault="0051666B" w:rsidP="002D18E0">
      <w:pPr>
        <w:spacing w:line="276" w:lineRule="auto"/>
        <w:rPr>
          <w:b/>
        </w:rPr>
      </w:pPr>
      <w:r>
        <w:rPr>
          <w:b/>
        </w:rPr>
        <w:t>Cena jest kryterium oceny ofert</w:t>
      </w:r>
      <w:r w:rsidR="000E62F9">
        <w:rPr>
          <w:b/>
        </w:rPr>
        <w:t>.</w:t>
      </w:r>
    </w:p>
    <w:p w14:paraId="68F1A31D" w14:textId="0CDE3B5C" w:rsidR="00646B0F" w:rsidRPr="00B5447F" w:rsidRDefault="00646B0F" w:rsidP="002D18E0">
      <w:pPr>
        <w:spacing w:line="276" w:lineRule="auto"/>
      </w:pPr>
      <w:r w:rsidRPr="00B5447F">
        <w:t xml:space="preserve">W tym: </w:t>
      </w:r>
    </w:p>
    <w:p w14:paraId="4354C6D9" w14:textId="0BF45902" w:rsidR="00462BC8" w:rsidRDefault="00462BC8" w:rsidP="00EA773F">
      <w:pPr>
        <w:pStyle w:val="Akapitzlist"/>
        <w:numPr>
          <w:ilvl w:val="0"/>
          <w:numId w:val="32"/>
        </w:numPr>
        <w:spacing w:line="276" w:lineRule="auto"/>
      </w:pPr>
      <w:r w:rsidRPr="00B5447F">
        <w:t>łączna kwota odsetek wynosi ……………</w:t>
      </w:r>
      <w:r w:rsidR="00244D73">
        <w:t>………..</w:t>
      </w:r>
      <w:r w:rsidRPr="00B5447F">
        <w:t xml:space="preserve"> zł</w:t>
      </w:r>
    </w:p>
    <w:p w14:paraId="190F96FA" w14:textId="0BDE85D9" w:rsidR="00991A94" w:rsidRPr="00B5447F" w:rsidRDefault="00991A94" w:rsidP="00EA773F">
      <w:pPr>
        <w:pStyle w:val="Akapitzlist"/>
        <w:numPr>
          <w:ilvl w:val="0"/>
          <w:numId w:val="32"/>
        </w:numPr>
        <w:spacing w:line="276" w:lineRule="auto"/>
      </w:pPr>
      <w:r>
        <w:t>łączna kwota innych opłat</w:t>
      </w:r>
      <w:r w:rsidR="00182378">
        <w:t xml:space="preserve"> wynosi ………</w:t>
      </w:r>
      <w:r w:rsidR="00244D73">
        <w:t>………..</w:t>
      </w:r>
      <w:r w:rsidR="00182378">
        <w:t>zł</w:t>
      </w:r>
    </w:p>
    <w:p w14:paraId="05015A9A" w14:textId="0BD60485" w:rsidR="00D531FF" w:rsidRPr="00B5447F" w:rsidRDefault="00D531FF" w:rsidP="00D531FF">
      <w:pPr>
        <w:spacing w:line="276" w:lineRule="auto"/>
      </w:pPr>
      <w:r w:rsidRPr="00B5447F">
        <w:t xml:space="preserve">2. Oświadczany, że w cenie </w:t>
      </w:r>
      <w:r w:rsidR="003A58B4" w:rsidRPr="00B5447F">
        <w:t xml:space="preserve">oferty zostały uwzględnione </w:t>
      </w:r>
      <w:r w:rsidR="00267BF1" w:rsidRPr="00B5447F">
        <w:t xml:space="preserve">wszystkie </w:t>
      </w:r>
      <w:r w:rsidR="00CC777A" w:rsidRPr="00B5447F">
        <w:t>koszty wykonania zadania.</w:t>
      </w:r>
    </w:p>
    <w:p w14:paraId="41667739" w14:textId="2DCD3BEE" w:rsidR="00CC777A" w:rsidRPr="00B5447F" w:rsidRDefault="00CC777A" w:rsidP="00D531FF">
      <w:pPr>
        <w:spacing w:line="276" w:lineRule="auto"/>
      </w:pPr>
      <w:r w:rsidRPr="00B5447F">
        <w:t>3. Oświadczamy, że jesteśmy związani ofertą 30 dni od dnia otwarcia ofert.</w:t>
      </w:r>
    </w:p>
    <w:p w14:paraId="3580EA62" w14:textId="01306F21" w:rsidR="00CC777A" w:rsidRPr="00B5447F" w:rsidRDefault="00CC777A" w:rsidP="00D531FF">
      <w:pPr>
        <w:spacing w:line="276" w:lineRule="auto"/>
      </w:pPr>
      <w:r w:rsidRPr="00B5447F">
        <w:t xml:space="preserve">4. Oświadczamy, że w pełni </w:t>
      </w:r>
      <w:r w:rsidR="007404E4" w:rsidRPr="00B5447F">
        <w:t>akceptujemy</w:t>
      </w:r>
      <w:r w:rsidRPr="00B5447F">
        <w:t xml:space="preserve"> SIWZ i nie wnosimy do niej zastrzeżeń.</w:t>
      </w:r>
    </w:p>
    <w:p w14:paraId="2A62F110" w14:textId="4E1D9BE2" w:rsidR="00FE5363" w:rsidRDefault="00CC777A" w:rsidP="00B5447F">
      <w:pPr>
        <w:spacing w:line="276" w:lineRule="auto"/>
      </w:pPr>
      <w:r w:rsidRPr="00B5447F">
        <w:t xml:space="preserve">5. </w:t>
      </w:r>
      <w:r w:rsidR="007404E4" w:rsidRPr="00B5447F">
        <w:t>Oświadczamy, że w</w:t>
      </w:r>
      <w:r w:rsidR="00FA6648" w:rsidRPr="00B5447F">
        <w:t>w. zamówienie wykonamy</w:t>
      </w:r>
      <w:r w:rsidR="00C153CC" w:rsidRPr="00B5447F">
        <w:t xml:space="preserve"> sami</w:t>
      </w:r>
      <w:r w:rsidR="00B5447F" w:rsidRPr="00B5447F">
        <w:t>.</w:t>
      </w:r>
    </w:p>
    <w:p w14:paraId="60F1FB53" w14:textId="6598DC91" w:rsidR="009121AE" w:rsidRDefault="00C111F4" w:rsidP="00B5447F">
      <w:pPr>
        <w:spacing w:line="276" w:lineRule="auto"/>
      </w:pPr>
      <w:r>
        <w:t xml:space="preserve">6. Oświadczamy, że </w:t>
      </w:r>
      <w:r w:rsidR="007551CE">
        <w:t>oferta nie zawiera/zawiera tajemnic</w:t>
      </w:r>
      <w:r w:rsidR="00527C82">
        <w:t>y przedsiębiorstwa.</w:t>
      </w:r>
    </w:p>
    <w:p w14:paraId="4482EAEE" w14:textId="77777777" w:rsidR="00E8558C" w:rsidRPr="00B5447F" w:rsidRDefault="00E8558C" w:rsidP="00B5447F">
      <w:pPr>
        <w:spacing w:line="276" w:lineRule="auto"/>
      </w:pPr>
    </w:p>
    <w:p w14:paraId="50872F50" w14:textId="44DF4B96" w:rsidR="00FE5363" w:rsidRDefault="00FE5363" w:rsidP="00FE5363">
      <w:pPr>
        <w:spacing w:line="276" w:lineRule="auto"/>
        <w:ind w:left="5664"/>
        <w:jc w:val="both"/>
        <w:rPr>
          <w:sz w:val="24"/>
        </w:rPr>
      </w:pPr>
      <w:r>
        <w:rPr>
          <w:sz w:val="24"/>
        </w:rPr>
        <w:t>……………………………………..</w:t>
      </w:r>
    </w:p>
    <w:p w14:paraId="76A540DA" w14:textId="3B647643" w:rsidR="00955B90" w:rsidRDefault="00FE5363" w:rsidP="000E62F9">
      <w:pPr>
        <w:spacing w:line="276" w:lineRule="auto"/>
        <w:ind w:left="5664"/>
        <w:jc w:val="both"/>
        <w:rPr>
          <w:sz w:val="24"/>
        </w:rPr>
      </w:pPr>
      <w:r>
        <w:rPr>
          <w:sz w:val="24"/>
        </w:rPr>
        <w:t xml:space="preserve">(podpis osoby </w:t>
      </w:r>
      <w:r w:rsidR="00E8558C">
        <w:rPr>
          <w:sz w:val="24"/>
        </w:rPr>
        <w:t>upoważnionej)</w:t>
      </w:r>
    </w:p>
    <w:p w14:paraId="5F575F05" w14:textId="73222493" w:rsidR="0071755F" w:rsidRDefault="00FE5363" w:rsidP="00E8558C">
      <w:pPr>
        <w:spacing w:line="276" w:lineRule="auto"/>
        <w:ind w:left="6372"/>
        <w:jc w:val="both"/>
        <w:rPr>
          <w:sz w:val="24"/>
        </w:rPr>
      </w:pPr>
      <w:r>
        <w:rPr>
          <w:sz w:val="24"/>
        </w:rPr>
        <w:lastRenderedPageBreak/>
        <w:t>Załącznik nr 2</w:t>
      </w:r>
      <w:r w:rsidR="0071755F">
        <w:rPr>
          <w:sz w:val="24"/>
        </w:rPr>
        <w:t xml:space="preserve"> do SIWZ</w:t>
      </w:r>
    </w:p>
    <w:p w14:paraId="32833F74" w14:textId="73E7CDF7" w:rsidR="0071755F" w:rsidRDefault="0071755F" w:rsidP="0071755F">
      <w:pPr>
        <w:spacing w:line="276" w:lineRule="auto"/>
        <w:jc w:val="both"/>
        <w:rPr>
          <w:sz w:val="24"/>
        </w:rPr>
      </w:pPr>
      <w:r>
        <w:rPr>
          <w:sz w:val="24"/>
        </w:rPr>
        <w:t>(pieczęć Wykonawcy)</w:t>
      </w:r>
    </w:p>
    <w:p w14:paraId="1ED572D2" w14:textId="7DA29FF4" w:rsidR="0071755F" w:rsidRDefault="0071755F" w:rsidP="0071755F">
      <w:pPr>
        <w:spacing w:line="276" w:lineRule="auto"/>
        <w:jc w:val="both"/>
        <w:rPr>
          <w:sz w:val="24"/>
        </w:rPr>
      </w:pPr>
    </w:p>
    <w:p w14:paraId="62DF4049" w14:textId="473BF28D" w:rsidR="0071755F" w:rsidRDefault="0071755F" w:rsidP="005D2088">
      <w:pPr>
        <w:spacing w:line="276" w:lineRule="auto"/>
        <w:jc w:val="center"/>
        <w:rPr>
          <w:sz w:val="28"/>
        </w:rPr>
      </w:pPr>
      <w:r w:rsidRPr="005D2088">
        <w:rPr>
          <w:sz w:val="28"/>
        </w:rPr>
        <w:t xml:space="preserve">OŚWIADCZENIE </w:t>
      </w:r>
      <w:r w:rsidR="005D2088" w:rsidRPr="005D2088">
        <w:rPr>
          <w:sz w:val="28"/>
        </w:rPr>
        <w:t>O SPEŁNIANIU WARUNKÓW UDZIAŁU W POSTĘPOWANIU</w:t>
      </w:r>
    </w:p>
    <w:p w14:paraId="38ECA234" w14:textId="50205A5B" w:rsidR="00540BF1" w:rsidRDefault="002E2B03" w:rsidP="00027112">
      <w:pPr>
        <w:spacing w:line="276" w:lineRule="auto"/>
        <w:rPr>
          <w:sz w:val="28"/>
        </w:rPr>
      </w:pPr>
      <w:bookmarkStart w:id="2" w:name="_Hlk525566687"/>
      <w:r>
        <w:rPr>
          <w:sz w:val="28"/>
        </w:rPr>
        <w:t xml:space="preserve">Oświadczam, ze </w:t>
      </w:r>
      <w:r w:rsidRPr="002E2B03">
        <w:rPr>
          <w:sz w:val="28"/>
        </w:rPr>
        <w:t>spełniam warunki udziału w postępowaniu</w:t>
      </w:r>
      <w:r>
        <w:rPr>
          <w:sz w:val="28"/>
        </w:rPr>
        <w:t xml:space="preserve"> pn.</w:t>
      </w:r>
      <w:r w:rsidR="00027112">
        <w:rPr>
          <w:sz w:val="28"/>
        </w:rPr>
        <w:t>:</w:t>
      </w:r>
      <w:r w:rsidR="00774A02">
        <w:rPr>
          <w:sz w:val="28"/>
        </w:rPr>
        <w:t xml:space="preserve"> </w:t>
      </w:r>
      <w:r w:rsidR="005D2088" w:rsidRPr="005D2088">
        <w:rPr>
          <w:sz w:val="28"/>
        </w:rPr>
        <w:t>„Udzielenie kredytu długoterminowego w wysokości 1.000.000,00 zł</w:t>
      </w:r>
      <w:r w:rsidR="00975F24">
        <w:rPr>
          <w:sz w:val="28"/>
        </w:rPr>
        <w:t xml:space="preserve"> </w:t>
      </w:r>
      <w:r w:rsidR="004012AA" w:rsidRPr="004012AA">
        <w:rPr>
          <w:sz w:val="28"/>
        </w:rPr>
        <w:t>(słownie: jeden milion, 00/100 zł</w:t>
      </w:r>
      <w:r w:rsidR="004012AA">
        <w:rPr>
          <w:sz w:val="28"/>
        </w:rPr>
        <w:t>)</w:t>
      </w:r>
      <w:r w:rsidR="005D2088" w:rsidRPr="005D2088">
        <w:rPr>
          <w:sz w:val="28"/>
        </w:rPr>
        <w:t xml:space="preserve"> na spłatę </w:t>
      </w:r>
      <w:r w:rsidR="00BB49F2">
        <w:rPr>
          <w:sz w:val="28"/>
        </w:rPr>
        <w:t xml:space="preserve">wcześniej zaciągniętych </w:t>
      </w:r>
      <w:r w:rsidR="005D2088" w:rsidRPr="005D2088">
        <w:rPr>
          <w:sz w:val="28"/>
        </w:rPr>
        <w:t>zobowiązań z tytułu emisji papierów wartościowych oraz zaciągniętych kredytów i pożyczek”</w:t>
      </w:r>
      <w:r w:rsidR="00B0184B">
        <w:rPr>
          <w:sz w:val="28"/>
        </w:rPr>
        <w:t>.</w:t>
      </w:r>
    </w:p>
    <w:bookmarkEnd w:id="2"/>
    <w:p w14:paraId="45E9D7A8" w14:textId="370323AB" w:rsidR="00540BF1" w:rsidRDefault="00540BF1" w:rsidP="00027112">
      <w:pPr>
        <w:spacing w:line="276" w:lineRule="auto"/>
        <w:rPr>
          <w:sz w:val="28"/>
        </w:rPr>
      </w:pPr>
    </w:p>
    <w:p w14:paraId="04A3BB99" w14:textId="186098C1" w:rsidR="00540BF1" w:rsidRDefault="00540BF1" w:rsidP="00027112">
      <w:pPr>
        <w:spacing w:line="276" w:lineRule="auto"/>
        <w:rPr>
          <w:sz w:val="28"/>
        </w:rPr>
      </w:pPr>
    </w:p>
    <w:p w14:paraId="4CD0D21E" w14:textId="0219B6F9" w:rsidR="00540BF1" w:rsidRDefault="00540BF1" w:rsidP="00027112">
      <w:pPr>
        <w:spacing w:line="276" w:lineRule="auto"/>
        <w:rPr>
          <w:sz w:val="28"/>
        </w:rPr>
      </w:pPr>
    </w:p>
    <w:p w14:paraId="2F8D1B6A" w14:textId="53618AC0" w:rsidR="00540BF1" w:rsidRDefault="00540BF1" w:rsidP="00027112">
      <w:pPr>
        <w:spacing w:line="276" w:lineRule="auto"/>
        <w:rPr>
          <w:sz w:val="28"/>
        </w:rPr>
      </w:pPr>
    </w:p>
    <w:p w14:paraId="302D816E" w14:textId="1F602D9B" w:rsidR="00540BF1" w:rsidRDefault="00540BF1" w:rsidP="00027112">
      <w:pPr>
        <w:spacing w:line="276" w:lineRule="auto"/>
        <w:rPr>
          <w:sz w:val="28"/>
        </w:rPr>
      </w:pPr>
      <w:r>
        <w:rPr>
          <w:sz w:val="28"/>
        </w:rPr>
        <w:t>……………………………………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E499A">
        <w:rPr>
          <w:sz w:val="28"/>
        </w:rPr>
        <w:tab/>
      </w:r>
      <w:r>
        <w:rPr>
          <w:sz w:val="28"/>
        </w:rPr>
        <w:tab/>
        <w:t>……………………………………..</w:t>
      </w:r>
    </w:p>
    <w:p w14:paraId="102949B0" w14:textId="0719110B" w:rsidR="00540BF1" w:rsidRDefault="00540BF1" w:rsidP="00027112">
      <w:pPr>
        <w:spacing w:line="276" w:lineRule="auto"/>
        <w:rPr>
          <w:sz w:val="24"/>
        </w:rPr>
      </w:pPr>
      <w:r w:rsidRPr="00540BF1">
        <w:rPr>
          <w:sz w:val="24"/>
        </w:rPr>
        <w:t>(miejscowość, data)</w:t>
      </w:r>
      <w:r w:rsidRPr="00540BF1">
        <w:rPr>
          <w:sz w:val="24"/>
        </w:rPr>
        <w:tab/>
      </w:r>
      <w:r w:rsidRPr="00540BF1">
        <w:rPr>
          <w:sz w:val="24"/>
        </w:rPr>
        <w:tab/>
      </w:r>
      <w:r w:rsidRPr="00540BF1">
        <w:rPr>
          <w:sz w:val="24"/>
        </w:rPr>
        <w:tab/>
      </w:r>
      <w:r w:rsidRPr="00540BF1">
        <w:rPr>
          <w:sz w:val="24"/>
        </w:rPr>
        <w:tab/>
      </w:r>
      <w:r w:rsidRPr="00540BF1">
        <w:rPr>
          <w:sz w:val="24"/>
        </w:rPr>
        <w:tab/>
      </w:r>
      <w:r>
        <w:rPr>
          <w:sz w:val="24"/>
        </w:rPr>
        <w:tab/>
      </w:r>
      <w:r w:rsidRPr="00540BF1">
        <w:rPr>
          <w:sz w:val="24"/>
        </w:rPr>
        <w:t>(podpis osoby upoważnionej)</w:t>
      </w:r>
    </w:p>
    <w:p w14:paraId="67AF8918" w14:textId="542B3D1A" w:rsidR="004E499A" w:rsidRDefault="004E499A" w:rsidP="00027112">
      <w:pPr>
        <w:spacing w:line="276" w:lineRule="auto"/>
        <w:rPr>
          <w:sz w:val="24"/>
        </w:rPr>
      </w:pPr>
    </w:p>
    <w:p w14:paraId="19D3F10E" w14:textId="72D35B0F" w:rsidR="004E499A" w:rsidRDefault="004E499A" w:rsidP="00027112">
      <w:pPr>
        <w:spacing w:line="276" w:lineRule="auto"/>
        <w:rPr>
          <w:sz w:val="24"/>
        </w:rPr>
      </w:pPr>
    </w:p>
    <w:p w14:paraId="31593866" w14:textId="46D574E6" w:rsidR="004E499A" w:rsidRDefault="004E499A" w:rsidP="00027112">
      <w:pPr>
        <w:spacing w:line="276" w:lineRule="auto"/>
        <w:rPr>
          <w:sz w:val="24"/>
        </w:rPr>
      </w:pPr>
    </w:p>
    <w:p w14:paraId="05F27F37" w14:textId="4307046C" w:rsidR="004E499A" w:rsidRDefault="004E499A" w:rsidP="00027112">
      <w:pPr>
        <w:spacing w:line="276" w:lineRule="auto"/>
        <w:rPr>
          <w:sz w:val="24"/>
        </w:rPr>
      </w:pPr>
    </w:p>
    <w:p w14:paraId="7F4179D9" w14:textId="0DEC7923" w:rsidR="004E499A" w:rsidRDefault="004E499A" w:rsidP="00027112">
      <w:pPr>
        <w:spacing w:line="276" w:lineRule="auto"/>
        <w:rPr>
          <w:sz w:val="24"/>
        </w:rPr>
      </w:pPr>
    </w:p>
    <w:p w14:paraId="43EFFE91" w14:textId="6905EC1F" w:rsidR="004E499A" w:rsidRDefault="004E499A" w:rsidP="00027112">
      <w:pPr>
        <w:spacing w:line="276" w:lineRule="auto"/>
        <w:rPr>
          <w:sz w:val="24"/>
        </w:rPr>
      </w:pPr>
    </w:p>
    <w:p w14:paraId="23404D3C" w14:textId="74DFC6D1" w:rsidR="004E499A" w:rsidRDefault="004E499A" w:rsidP="00027112">
      <w:pPr>
        <w:spacing w:line="276" w:lineRule="auto"/>
        <w:rPr>
          <w:sz w:val="24"/>
        </w:rPr>
      </w:pPr>
    </w:p>
    <w:p w14:paraId="47DB3FD4" w14:textId="412C8441" w:rsidR="004E499A" w:rsidRDefault="004E499A" w:rsidP="00027112">
      <w:pPr>
        <w:spacing w:line="276" w:lineRule="auto"/>
        <w:rPr>
          <w:sz w:val="24"/>
        </w:rPr>
      </w:pPr>
    </w:p>
    <w:p w14:paraId="63DA7C17" w14:textId="4FD76D53" w:rsidR="004E499A" w:rsidRDefault="004E499A" w:rsidP="00027112">
      <w:pPr>
        <w:spacing w:line="276" w:lineRule="auto"/>
        <w:rPr>
          <w:sz w:val="24"/>
        </w:rPr>
      </w:pPr>
    </w:p>
    <w:p w14:paraId="1689E35E" w14:textId="42E45B4C" w:rsidR="004E499A" w:rsidRDefault="004E499A" w:rsidP="00027112">
      <w:pPr>
        <w:spacing w:line="276" w:lineRule="auto"/>
        <w:rPr>
          <w:sz w:val="24"/>
        </w:rPr>
      </w:pPr>
    </w:p>
    <w:p w14:paraId="4D8F5DC2" w14:textId="100CAB94" w:rsidR="004E499A" w:rsidRDefault="004E499A" w:rsidP="00027112">
      <w:pPr>
        <w:spacing w:line="276" w:lineRule="auto"/>
        <w:rPr>
          <w:sz w:val="24"/>
        </w:rPr>
      </w:pPr>
    </w:p>
    <w:p w14:paraId="511F06E9" w14:textId="2E58F0B0" w:rsidR="004E499A" w:rsidRDefault="004E499A" w:rsidP="00027112">
      <w:pPr>
        <w:spacing w:line="276" w:lineRule="auto"/>
        <w:rPr>
          <w:sz w:val="24"/>
        </w:rPr>
      </w:pPr>
    </w:p>
    <w:p w14:paraId="251653D3" w14:textId="7FE2221F" w:rsidR="004E499A" w:rsidRDefault="004E499A" w:rsidP="00027112">
      <w:pPr>
        <w:spacing w:line="276" w:lineRule="auto"/>
        <w:rPr>
          <w:sz w:val="24"/>
        </w:rPr>
      </w:pPr>
    </w:p>
    <w:p w14:paraId="2143EFE2" w14:textId="77777777" w:rsidR="00E8558C" w:rsidRDefault="00E8558C" w:rsidP="00027112">
      <w:pPr>
        <w:spacing w:line="276" w:lineRule="auto"/>
        <w:rPr>
          <w:sz w:val="24"/>
        </w:rPr>
      </w:pPr>
    </w:p>
    <w:p w14:paraId="1A793C0D" w14:textId="6604117E" w:rsidR="004E499A" w:rsidRDefault="004E499A" w:rsidP="004E499A">
      <w:pPr>
        <w:spacing w:line="276" w:lineRule="auto"/>
        <w:ind w:left="6372"/>
        <w:rPr>
          <w:sz w:val="24"/>
        </w:rPr>
      </w:pPr>
      <w:r>
        <w:rPr>
          <w:sz w:val="24"/>
        </w:rPr>
        <w:lastRenderedPageBreak/>
        <w:t>Załącznik nr 3 do SIWZ</w:t>
      </w:r>
    </w:p>
    <w:p w14:paraId="451FF679" w14:textId="355F3673" w:rsidR="004E499A" w:rsidRDefault="004E499A" w:rsidP="004E499A">
      <w:pPr>
        <w:spacing w:line="276" w:lineRule="auto"/>
        <w:rPr>
          <w:sz w:val="24"/>
        </w:rPr>
      </w:pPr>
    </w:p>
    <w:p w14:paraId="20B8AB14" w14:textId="53F22465" w:rsidR="00144A59" w:rsidRDefault="00144A59" w:rsidP="004E499A">
      <w:pPr>
        <w:spacing w:line="276" w:lineRule="auto"/>
        <w:rPr>
          <w:sz w:val="24"/>
        </w:rPr>
      </w:pPr>
      <w:r>
        <w:rPr>
          <w:sz w:val="24"/>
        </w:rPr>
        <w:t>(pieczęć Wykonawcy)</w:t>
      </w:r>
    </w:p>
    <w:p w14:paraId="0B6B2A02" w14:textId="2937571C" w:rsidR="00144A59" w:rsidRDefault="00144A59" w:rsidP="004E499A">
      <w:pPr>
        <w:spacing w:line="276" w:lineRule="auto"/>
        <w:rPr>
          <w:sz w:val="24"/>
        </w:rPr>
      </w:pPr>
    </w:p>
    <w:p w14:paraId="4B15927B" w14:textId="638448D3" w:rsidR="00144A59" w:rsidRPr="00144A59" w:rsidRDefault="00144A59" w:rsidP="00144A59">
      <w:pPr>
        <w:spacing w:line="276" w:lineRule="auto"/>
        <w:jc w:val="center"/>
        <w:rPr>
          <w:sz w:val="28"/>
        </w:rPr>
      </w:pPr>
      <w:r w:rsidRPr="00144A59">
        <w:rPr>
          <w:sz w:val="28"/>
        </w:rPr>
        <w:t>OŚWIADCZENIE O NIEPODLEGANIU WYKLUCZENIU</w:t>
      </w:r>
    </w:p>
    <w:p w14:paraId="64EAA8E2" w14:textId="195DC4F7" w:rsidR="00144A59" w:rsidRDefault="00144A59" w:rsidP="004E499A">
      <w:pPr>
        <w:spacing w:line="276" w:lineRule="auto"/>
        <w:rPr>
          <w:sz w:val="24"/>
        </w:rPr>
      </w:pPr>
    </w:p>
    <w:p w14:paraId="3D59E98F" w14:textId="669D6492" w:rsidR="00144A59" w:rsidRDefault="00CF4BAC" w:rsidP="004E499A">
      <w:pPr>
        <w:spacing w:line="276" w:lineRule="auto"/>
        <w:rPr>
          <w:sz w:val="24"/>
        </w:rPr>
      </w:pPr>
      <w:r w:rsidRPr="00CF4BAC">
        <w:rPr>
          <w:sz w:val="24"/>
        </w:rPr>
        <w:t xml:space="preserve">Oświadczam, </w:t>
      </w:r>
      <w:r>
        <w:rPr>
          <w:sz w:val="24"/>
        </w:rPr>
        <w:t xml:space="preserve">że nie podlegam wykluczeniu z udziału </w:t>
      </w:r>
      <w:r w:rsidRPr="00CF4BAC">
        <w:rPr>
          <w:sz w:val="24"/>
        </w:rPr>
        <w:t xml:space="preserve">w postępowaniu pn.: „Udzielenie kredytu długoterminowego w wysokości 1.000.000,00 zł </w:t>
      </w:r>
      <w:r w:rsidR="004012AA" w:rsidRPr="004012AA">
        <w:rPr>
          <w:sz w:val="24"/>
        </w:rPr>
        <w:t>(słownie: jeden milion, 00/100 zł</w:t>
      </w:r>
      <w:r w:rsidR="004012AA">
        <w:rPr>
          <w:sz w:val="24"/>
        </w:rPr>
        <w:t xml:space="preserve">) </w:t>
      </w:r>
      <w:r w:rsidRPr="00CF4BAC">
        <w:rPr>
          <w:sz w:val="24"/>
        </w:rPr>
        <w:t xml:space="preserve">na spłatę </w:t>
      </w:r>
      <w:r w:rsidR="00BB49F2">
        <w:rPr>
          <w:sz w:val="24"/>
        </w:rPr>
        <w:t xml:space="preserve">wcześniej zaciągniętych </w:t>
      </w:r>
      <w:r w:rsidRPr="00CF4BAC">
        <w:rPr>
          <w:sz w:val="24"/>
        </w:rPr>
        <w:t>zobowiązań z tytułu emisji papierów wartościowych oraz zaciągniętych kredytów i pożyczek”.</w:t>
      </w:r>
    </w:p>
    <w:p w14:paraId="5314A9AC" w14:textId="5ABE113C" w:rsidR="00CF4BAC" w:rsidRDefault="00CF4BAC" w:rsidP="004E499A">
      <w:pPr>
        <w:spacing w:line="276" w:lineRule="auto"/>
        <w:rPr>
          <w:sz w:val="24"/>
        </w:rPr>
      </w:pPr>
    </w:p>
    <w:p w14:paraId="48A81E43" w14:textId="749DC6A8" w:rsidR="00CF4BAC" w:rsidRDefault="00CF4BAC" w:rsidP="004E499A">
      <w:pPr>
        <w:spacing w:line="276" w:lineRule="auto"/>
        <w:rPr>
          <w:sz w:val="24"/>
        </w:rPr>
      </w:pPr>
    </w:p>
    <w:p w14:paraId="63DAFE76" w14:textId="56691C75" w:rsidR="00CF4BAC" w:rsidRDefault="00CF4BAC" w:rsidP="004E499A">
      <w:pPr>
        <w:spacing w:line="276" w:lineRule="auto"/>
        <w:rPr>
          <w:sz w:val="24"/>
        </w:rPr>
      </w:pPr>
      <w:r>
        <w:rPr>
          <w:sz w:val="24"/>
        </w:rPr>
        <w:t>………………………………………..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</w:t>
      </w:r>
    </w:p>
    <w:p w14:paraId="1F670D65" w14:textId="04EB9DED" w:rsidR="00CF4BAC" w:rsidRDefault="00CF4BAC" w:rsidP="004E499A">
      <w:pPr>
        <w:spacing w:line="276" w:lineRule="auto"/>
        <w:rPr>
          <w:sz w:val="24"/>
        </w:rPr>
      </w:pPr>
      <w:r>
        <w:rPr>
          <w:sz w:val="24"/>
        </w:rPr>
        <w:t>(miejscowość, data)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(podpis osoby upoważnionej)</w:t>
      </w:r>
    </w:p>
    <w:p w14:paraId="5E165148" w14:textId="19391C3D" w:rsidR="004E0407" w:rsidRDefault="004E0407" w:rsidP="004E499A">
      <w:pPr>
        <w:spacing w:line="276" w:lineRule="auto"/>
        <w:rPr>
          <w:sz w:val="24"/>
        </w:rPr>
      </w:pPr>
    </w:p>
    <w:p w14:paraId="3EFD04E9" w14:textId="0BB233B1" w:rsidR="004E0407" w:rsidRDefault="004E0407" w:rsidP="004E499A">
      <w:pPr>
        <w:spacing w:line="276" w:lineRule="auto"/>
        <w:rPr>
          <w:sz w:val="24"/>
        </w:rPr>
      </w:pPr>
    </w:p>
    <w:p w14:paraId="4E75C6FF" w14:textId="175FF93C" w:rsidR="004E0407" w:rsidRDefault="004E0407" w:rsidP="004E499A">
      <w:pPr>
        <w:spacing w:line="276" w:lineRule="auto"/>
        <w:rPr>
          <w:sz w:val="24"/>
        </w:rPr>
      </w:pPr>
    </w:p>
    <w:p w14:paraId="57E9290B" w14:textId="26D87851" w:rsidR="004E0407" w:rsidRDefault="004E0407" w:rsidP="004E499A">
      <w:pPr>
        <w:spacing w:line="276" w:lineRule="auto"/>
        <w:rPr>
          <w:sz w:val="24"/>
        </w:rPr>
      </w:pPr>
    </w:p>
    <w:p w14:paraId="598C95CA" w14:textId="015B4279" w:rsidR="004E0407" w:rsidRDefault="004E0407" w:rsidP="004E499A">
      <w:pPr>
        <w:spacing w:line="276" w:lineRule="auto"/>
        <w:rPr>
          <w:sz w:val="24"/>
        </w:rPr>
      </w:pPr>
    </w:p>
    <w:p w14:paraId="2511D880" w14:textId="38AB7759" w:rsidR="004E0407" w:rsidRDefault="004E0407" w:rsidP="004E499A">
      <w:pPr>
        <w:spacing w:line="276" w:lineRule="auto"/>
        <w:rPr>
          <w:sz w:val="24"/>
        </w:rPr>
      </w:pPr>
    </w:p>
    <w:p w14:paraId="250E764D" w14:textId="36DD256A" w:rsidR="004E0407" w:rsidRDefault="004E0407" w:rsidP="004E499A">
      <w:pPr>
        <w:spacing w:line="276" w:lineRule="auto"/>
        <w:rPr>
          <w:sz w:val="24"/>
        </w:rPr>
      </w:pPr>
    </w:p>
    <w:p w14:paraId="5CF12B3F" w14:textId="2B1504A0" w:rsidR="004E0407" w:rsidRDefault="004E0407" w:rsidP="004E499A">
      <w:pPr>
        <w:spacing w:line="276" w:lineRule="auto"/>
        <w:rPr>
          <w:sz w:val="24"/>
        </w:rPr>
      </w:pPr>
    </w:p>
    <w:p w14:paraId="605F47D0" w14:textId="4252E0A9" w:rsidR="004E0407" w:rsidRDefault="004E0407" w:rsidP="004E499A">
      <w:pPr>
        <w:spacing w:line="276" w:lineRule="auto"/>
        <w:rPr>
          <w:sz w:val="24"/>
        </w:rPr>
      </w:pPr>
    </w:p>
    <w:p w14:paraId="00819508" w14:textId="063EFB06" w:rsidR="004E0407" w:rsidRDefault="004E0407" w:rsidP="004E499A">
      <w:pPr>
        <w:spacing w:line="276" w:lineRule="auto"/>
        <w:rPr>
          <w:sz w:val="24"/>
        </w:rPr>
      </w:pPr>
    </w:p>
    <w:p w14:paraId="3930C19D" w14:textId="1E807E5C" w:rsidR="004E0407" w:rsidRDefault="004E0407" w:rsidP="004E499A">
      <w:pPr>
        <w:spacing w:line="276" w:lineRule="auto"/>
        <w:rPr>
          <w:sz w:val="24"/>
        </w:rPr>
      </w:pPr>
    </w:p>
    <w:p w14:paraId="427C4D3D" w14:textId="35ABF161" w:rsidR="004E0407" w:rsidRDefault="004E0407" w:rsidP="004E499A">
      <w:pPr>
        <w:spacing w:line="276" w:lineRule="auto"/>
        <w:rPr>
          <w:sz w:val="24"/>
        </w:rPr>
      </w:pPr>
    </w:p>
    <w:p w14:paraId="2057F660" w14:textId="69937612" w:rsidR="004E0407" w:rsidRDefault="004E0407" w:rsidP="004E499A">
      <w:pPr>
        <w:spacing w:line="276" w:lineRule="auto"/>
        <w:rPr>
          <w:sz w:val="24"/>
        </w:rPr>
      </w:pPr>
    </w:p>
    <w:p w14:paraId="59258F64" w14:textId="10FADD07" w:rsidR="004E0407" w:rsidRDefault="004E0407" w:rsidP="004E499A">
      <w:pPr>
        <w:spacing w:line="276" w:lineRule="auto"/>
        <w:rPr>
          <w:sz w:val="24"/>
        </w:rPr>
      </w:pPr>
    </w:p>
    <w:p w14:paraId="54ACC72D" w14:textId="0361DF98" w:rsidR="004E0407" w:rsidRDefault="004E0407" w:rsidP="004E499A">
      <w:pPr>
        <w:spacing w:line="276" w:lineRule="auto"/>
        <w:rPr>
          <w:sz w:val="24"/>
        </w:rPr>
      </w:pPr>
    </w:p>
    <w:p w14:paraId="5CCB8051" w14:textId="60DF189F" w:rsidR="004E0407" w:rsidRDefault="004E0407" w:rsidP="004E0407">
      <w:pPr>
        <w:spacing w:line="276" w:lineRule="auto"/>
        <w:jc w:val="right"/>
        <w:rPr>
          <w:sz w:val="24"/>
        </w:rPr>
      </w:pPr>
      <w:r>
        <w:rPr>
          <w:sz w:val="24"/>
        </w:rPr>
        <w:lastRenderedPageBreak/>
        <w:t>Załącznik nr 4 do SIWZ</w:t>
      </w:r>
    </w:p>
    <w:p w14:paraId="69C0740F" w14:textId="17315DA9" w:rsidR="004E0407" w:rsidRDefault="004E0407" w:rsidP="004E0407">
      <w:pPr>
        <w:spacing w:line="276" w:lineRule="auto"/>
        <w:jc w:val="both"/>
        <w:rPr>
          <w:sz w:val="24"/>
        </w:rPr>
      </w:pPr>
    </w:p>
    <w:p w14:paraId="5BE2D9AF" w14:textId="3F4B0947" w:rsidR="004E0407" w:rsidRDefault="004E0407" w:rsidP="004E0407">
      <w:pPr>
        <w:spacing w:line="276" w:lineRule="auto"/>
        <w:jc w:val="both"/>
        <w:rPr>
          <w:sz w:val="24"/>
        </w:rPr>
      </w:pPr>
      <w:r>
        <w:rPr>
          <w:sz w:val="24"/>
        </w:rPr>
        <w:t>(pieczęć Wykonawcy)</w:t>
      </w:r>
    </w:p>
    <w:p w14:paraId="3CAFB4D9" w14:textId="442BBF5B" w:rsidR="004E0407" w:rsidRDefault="004E0407" w:rsidP="004E0407">
      <w:pPr>
        <w:spacing w:line="276" w:lineRule="auto"/>
        <w:jc w:val="both"/>
        <w:rPr>
          <w:sz w:val="24"/>
        </w:rPr>
      </w:pPr>
    </w:p>
    <w:p w14:paraId="5D58DCE6" w14:textId="351F5167" w:rsidR="004159FE" w:rsidRDefault="004159FE" w:rsidP="004E0407">
      <w:pPr>
        <w:spacing w:line="276" w:lineRule="auto"/>
        <w:jc w:val="both"/>
        <w:rPr>
          <w:sz w:val="24"/>
        </w:rPr>
      </w:pPr>
    </w:p>
    <w:p w14:paraId="2E74121E" w14:textId="77777777" w:rsidR="004159FE" w:rsidRPr="004159FE" w:rsidRDefault="004159FE" w:rsidP="004159FE">
      <w:pPr>
        <w:spacing w:line="276" w:lineRule="auto"/>
        <w:jc w:val="both"/>
        <w:rPr>
          <w:sz w:val="24"/>
        </w:rPr>
      </w:pPr>
      <w:r w:rsidRPr="004159FE">
        <w:rPr>
          <w:sz w:val="24"/>
        </w:rPr>
        <w:t>Oświadczam, że Wykonawca, którego reprezentuję:</w:t>
      </w:r>
    </w:p>
    <w:p w14:paraId="35E7C4FE" w14:textId="77777777" w:rsidR="004159FE" w:rsidRPr="004159FE" w:rsidRDefault="004159FE" w:rsidP="004159FE">
      <w:pPr>
        <w:spacing w:line="276" w:lineRule="auto"/>
        <w:jc w:val="both"/>
        <w:rPr>
          <w:sz w:val="24"/>
        </w:rPr>
      </w:pPr>
    </w:p>
    <w:p w14:paraId="341BE5AD" w14:textId="465664E1" w:rsidR="004159FE" w:rsidRPr="004159FE" w:rsidRDefault="004159FE" w:rsidP="004159FE">
      <w:pPr>
        <w:spacing w:line="276" w:lineRule="auto"/>
        <w:jc w:val="both"/>
        <w:rPr>
          <w:sz w:val="24"/>
        </w:rPr>
      </w:pPr>
      <w:r w:rsidRPr="004159FE">
        <w:rPr>
          <w:sz w:val="24"/>
        </w:rPr>
        <w:t>•</w:t>
      </w:r>
      <w:r w:rsidRPr="004159FE">
        <w:rPr>
          <w:sz w:val="24"/>
        </w:rPr>
        <w:tab/>
        <w:t>nie należy do grupy kapitałowej*</w:t>
      </w:r>
    </w:p>
    <w:p w14:paraId="2D46F0CB" w14:textId="77777777" w:rsidR="004159FE" w:rsidRPr="004159FE" w:rsidRDefault="004159FE" w:rsidP="004159FE">
      <w:pPr>
        <w:spacing w:line="276" w:lineRule="auto"/>
        <w:jc w:val="both"/>
        <w:rPr>
          <w:sz w:val="24"/>
        </w:rPr>
      </w:pPr>
    </w:p>
    <w:p w14:paraId="626BE81E" w14:textId="7B68D2EB" w:rsidR="004159FE" w:rsidRPr="004159FE" w:rsidRDefault="004159FE" w:rsidP="004159FE">
      <w:pPr>
        <w:spacing w:line="276" w:lineRule="auto"/>
        <w:jc w:val="both"/>
        <w:rPr>
          <w:sz w:val="24"/>
        </w:rPr>
      </w:pPr>
      <w:r w:rsidRPr="004159FE">
        <w:rPr>
          <w:sz w:val="24"/>
        </w:rPr>
        <w:t>•</w:t>
      </w:r>
      <w:r w:rsidRPr="004159FE">
        <w:rPr>
          <w:sz w:val="24"/>
        </w:rPr>
        <w:tab/>
        <w:t xml:space="preserve">należy do grupy kapitałowej i w załączeniu przedkłada listę podmiotów należących do tej samej grupy kapitałowej oraz przedstawia dowody, że powiązania z innym podmiotem (wykonawcą) nie prowadzą do zakłócenia konkurencji w postępowaniu o udzielenie zamówienia*, </w:t>
      </w:r>
    </w:p>
    <w:p w14:paraId="60B4BF62" w14:textId="77777777" w:rsidR="004159FE" w:rsidRPr="004159FE" w:rsidRDefault="004159FE" w:rsidP="004159FE">
      <w:pPr>
        <w:spacing w:line="276" w:lineRule="auto"/>
        <w:jc w:val="both"/>
        <w:rPr>
          <w:sz w:val="24"/>
        </w:rPr>
      </w:pPr>
    </w:p>
    <w:p w14:paraId="111EEF71" w14:textId="77777777" w:rsidR="004159FE" w:rsidRPr="004159FE" w:rsidRDefault="004159FE" w:rsidP="004159FE">
      <w:pPr>
        <w:spacing w:line="276" w:lineRule="auto"/>
        <w:jc w:val="both"/>
        <w:rPr>
          <w:sz w:val="24"/>
        </w:rPr>
      </w:pPr>
      <w:r w:rsidRPr="004159FE">
        <w:rPr>
          <w:sz w:val="24"/>
        </w:rPr>
        <w:t>o której mowa w art. 24 ust. 1 pkt 23 ustawy Pzp (z Wykonawcami, którzy złożyli oferty w niniejszym postępowaniu)</w:t>
      </w:r>
    </w:p>
    <w:p w14:paraId="6AD4778C" w14:textId="77777777" w:rsidR="004159FE" w:rsidRPr="004159FE" w:rsidRDefault="004159FE" w:rsidP="004159FE">
      <w:pPr>
        <w:spacing w:line="276" w:lineRule="auto"/>
        <w:jc w:val="both"/>
        <w:rPr>
          <w:sz w:val="24"/>
        </w:rPr>
      </w:pPr>
    </w:p>
    <w:p w14:paraId="73FB2A38" w14:textId="058FA9FF" w:rsidR="004159FE" w:rsidRDefault="004159FE" w:rsidP="004159FE">
      <w:pPr>
        <w:spacing w:line="276" w:lineRule="auto"/>
        <w:jc w:val="both"/>
        <w:rPr>
          <w:sz w:val="24"/>
        </w:rPr>
      </w:pPr>
    </w:p>
    <w:p w14:paraId="737954A8" w14:textId="6ABB971B" w:rsidR="004159FE" w:rsidRDefault="004F49D0" w:rsidP="004159FE">
      <w:pPr>
        <w:spacing w:line="276" w:lineRule="auto"/>
        <w:jc w:val="both"/>
        <w:rPr>
          <w:sz w:val="24"/>
        </w:rPr>
      </w:pPr>
      <w:r>
        <w:rPr>
          <w:sz w:val="24"/>
        </w:rPr>
        <w:t>……………………………………………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</w:t>
      </w:r>
    </w:p>
    <w:p w14:paraId="7E08AFE3" w14:textId="779D5B11" w:rsidR="004F49D0" w:rsidRPr="004159FE" w:rsidRDefault="004F49D0" w:rsidP="004F49D0">
      <w:pPr>
        <w:spacing w:line="276" w:lineRule="auto"/>
        <w:ind w:left="4248" w:hanging="4248"/>
        <w:jc w:val="center"/>
        <w:rPr>
          <w:sz w:val="24"/>
        </w:rPr>
      </w:pPr>
      <w:r>
        <w:rPr>
          <w:sz w:val="24"/>
        </w:rPr>
        <w:t>(miejscowość, data)</w:t>
      </w:r>
      <w:r>
        <w:rPr>
          <w:sz w:val="24"/>
        </w:rPr>
        <w:tab/>
      </w:r>
      <w:r>
        <w:rPr>
          <w:sz w:val="24"/>
        </w:rPr>
        <w:tab/>
        <w:t>(podpis osoby upoważnionej do reprezentacji)</w:t>
      </w:r>
    </w:p>
    <w:p w14:paraId="0D829AD6" w14:textId="52E78DCA" w:rsidR="004159FE" w:rsidRDefault="004159FE" w:rsidP="004E0407">
      <w:pPr>
        <w:spacing w:line="276" w:lineRule="auto"/>
        <w:jc w:val="both"/>
        <w:rPr>
          <w:sz w:val="24"/>
        </w:rPr>
      </w:pPr>
    </w:p>
    <w:p w14:paraId="18376749" w14:textId="20821A63" w:rsidR="00714803" w:rsidRDefault="00714803" w:rsidP="004E0407">
      <w:pPr>
        <w:spacing w:line="276" w:lineRule="auto"/>
        <w:jc w:val="both"/>
        <w:rPr>
          <w:sz w:val="24"/>
        </w:rPr>
      </w:pPr>
    </w:p>
    <w:p w14:paraId="3A3B0AA7" w14:textId="75939D9C" w:rsidR="00714803" w:rsidRDefault="00714803" w:rsidP="004E0407">
      <w:pPr>
        <w:spacing w:line="276" w:lineRule="auto"/>
        <w:jc w:val="both"/>
        <w:rPr>
          <w:sz w:val="24"/>
        </w:rPr>
      </w:pPr>
      <w:r>
        <w:rPr>
          <w:sz w:val="24"/>
        </w:rPr>
        <w:t>*niepotrzebne skreślić</w:t>
      </w:r>
    </w:p>
    <w:p w14:paraId="698F5501" w14:textId="3ABD04B8" w:rsidR="004F49D0" w:rsidRDefault="004F49D0" w:rsidP="004E0407">
      <w:pPr>
        <w:spacing w:line="276" w:lineRule="auto"/>
        <w:jc w:val="both"/>
        <w:rPr>
          <w:sz w:val="24"/>
        </w:rPr>
      </w:pPr>
    </w:p>
    <w:p w14:paraId="006ADC44" w14:textId="3B126887" w:rsidR="004F49D0" w:rsidRDefault="004F49D0" w:rsidP="004E0407">
      <w:pPr>
        <w:spacing w:line="276" w:lineRule="auto"/>
        <w:jc w:val="both"/>
        <w:rPr>
          <w:sz w:val="24"/>
        </w:rPr>
      </w:pPr>
    </w:p>
    <w:p w14:paraId="4C40CA73" w14:textId="6CA37B96" w:rsidR="00714803" w:rsidRDefault="00714803" w:rsidP="004E0407">
      <w:pPr>
        <w:spacing w:line="276" w:lineRule="auto"/>
        <w:jc w:val="both"/>
        <w:rPr>
          <w:sz w:val="24"/>
        </w:rPr>
      </w:pPr>
    </w:p>
    <w:p w14:paraId="56C91337" w14:textId="7F7070A3" w:rsidR="00714803" w:rsidRDefault="00714803" w:rsidP="004E0407">
      <w:pPr>
        <w:spacing w:line="276" w:lineRule="auto"/>
        <w:jc w:val="both"/>
        <w:rPr>
          <w:sz w:val="24"/>
        </w:rPr>
      </w:pPr>
    </w:p>
    <w:p w14:paraId="179E1361" w14:textId="265A34F3" w:rsidR="00E8558C" w:rsidRDefault="00E8558C" w:rsidP="004E0407">
      <w:pPr>
        <w:spacing w:line="276" w:lineRule="auto"/>
        <w:jc w:val="both"/>
        <w:rPr>
          <w:sz w:val="24"/>
        </w:rPr>
      </w:pPr>
    </w:p>
    <w:sectPr w:rsidR="00E8558C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24344" w14:textId="77777777" w:rsidR="002E5A3A" w:rsidRDefault="002E5A3A" w:rsidP="00026AD6">
      <w:pPr>
        <w:spacing w:after="0" w:line="240" w:lineRule="auto"/>
      </w:pPr>
      <w:r>
        <w:separator/>
      </w:r>
    </w:p>
  </w:endnote>
  <w:endnote w:type="continuationSeparator" w:id="0">
    <w:p w14:paraId="1E2AFD09" w14:textId="77777777" w:rsidR="002E5A3A" w:rsidRDefault="002E5A3A" w:rsidP="0002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735378736"/>
      <w:docPartObj>
        <w:docPartGallery w:val="Page Numbers (Bottom of Page)"/>
        <w:docPartUnique/>
      </w:docPartObj>
    </w:sdtPr>
    <w:sdtEndPr/>
    <w:sdtContent>
      <w:p w14:paraId="30428A17" w14:textId="50C51B3F" w:rsidR="004012AA" w:rsidRDefault="004012A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5A66093" w14:textId="77777777" w:rsidR="00026AD6" w:rsidRDefault="00026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C5473" w14:textId="77777777" w:rsidR="002E5A3A" w:rsidRDefault="002E5A3A" w:rsidP="00026AD6">
      <w:pPr>
        <w:spacing w:after="0" w:line="240" w:lineRule="auto"/>
      </w:pPr>
      <w:r>
        <w:separator/>
      </w:r>
    </w:p>
  </w:footnote>
  <w:footnote w:type="continuationSeparator" w:id="0">
    <w:p w14:paraId="7EE01826" w14:textId="77777777" w:rsidR="002E5A3A" w:rsidRDefault="002E5A3A" w:rsidP="00026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3B0"/>
    <w:multiLevelType w:val="hybridMultilevel"/>
    <w:tmpl w:val="E6A26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04BC"/>
    <w:multiLevelType w:val="hybridMultilevel"/>
    <w:tmpl w:val="D72E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34C4A"/>
    <w:multiLevelType w:val="hybridMultilevel"/>
    <w:tmpl w:val="F3441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47E98"/>
    <w:multiLevelType w:val="hybridMultilevel"/>
    <w:tmpl w:val="BA34E7A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8D213F0"/>
    <w:multiLevelType w:val="hybridMultilevel"/>
    <w:tmpl w:val="12E67732"/>
    <w:lvl w:ilvl="0" w:tplc="31609472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702E62"/>
    <w:multiLevelType w:val="hybridMultilevel"/>
    <w:tmpl w:val="3E7A1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A6F0C"/>
    <w:multiLevelType w:val="hybridMultilevel"/>
    <w:tmpl w:val="D4A091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D37524"/>
    <w:multiLevelType w:val="hybridMultilevel"/>
    <w:tmpl w:val="06A6718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F755EE"/>
    <w:multiLevelType w:val="hybridMultilevel"/>
    <w:tmpl w:val="996A1F96"/>
    <w:lvl w:ilvl="0" w:tplc="AB2AF9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B1774"/>
    <w:multiLevelType w:val="hybridMultilevel"/>
    <w:tmpl w:val="4A645302"/>
    <w:lvl w:ilvl="0" w:tplc="486852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74714"/>
    <w:multiLevelType w:val="hybridMultilevel"/>
    <w:tmpl w:val="00506E64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 w15:restartNumberingAfterBreak="0">
    <w:nsid w:val="306F5A1D"/>
    <w:multiLevelType w:val="hybridMultilevel"/>
    <w:tmpl w:val="C25CE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408E7"/>
    <w:multiLevelType w:val="hybridMultilevel"/>
    <w:tmpl w:val="695C7268"/>
    <w:lvl w:ilvl="0" w:tplc="139245D4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C003E"/>
    <w:multiLevelType w:val="hybridMultilevel"/>
    <w:tmpl w:val="F71C7E9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DB0774"/>
    <w:multiLevelType w:val="hybridMultilevel"/>
    <w:tmpl w:val="4B36C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A55C6"/>
    <w:multiLevelType w:val="hybridMultilevel"/>
    <w:tmpl w:val="1674DCE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A8C5EBA"/>
    <w:multiLevelType w:val="hybridMultilevel"/>
    <w:tmpl w:val="7B4A2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D4AB1"/>
    <w:multiLevelType w:val="hybridMultilevel"/>
    <w:tmpl w:val="74CC2DB4"/>
    <w:lvl w:ilvl="0" w:tplc="F82C654C">
      <w:start w:val="12"/>
      <w:numFmt w:val="decimal"/>
      <w:lvlText w:val="%1."/>
      <w:lvlJc w:val="left"/>
      <w:pPr>
        <w:ind w:left="41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0" w:hanging="360"/>
      </w:pPr>
    </w:lvl>
    <w:lvl w:ilvl="2" w:tplc="0415001B" w:tentative="1">
      <w:start w:val="1"/>
      <w:numFmt w:val="lowerRoman"/>
      <w:lvlText w:val="%3."/>
      <w:lvlJc w:val="right"/>
      <w:pPr>
        <w:ind w:left="4700" w:hanging="180"/>
      </w:pPr>
    </w:lvl>
    <w:lvl w:ilvl="3" w:tplc="0415000F" w:tentative="1">
      <w:start w:val="1"/>
      <w:numFmt w:val="decimal"/>
      <w:lvlText w:val="%4."/>
      <w:lvlJc w:val="left"/>
      <w:pPr>
        <w:ind w:left="5420" w:hanging="360"/>
      </w:pPr>
    </w:lvl>
    <w:lvl w:ilvl="4" w:tplc="04150019" w:tentative="1">
      <w:start w:val="1"/>
      <w:numFmt w:val="lowerLetter"/>
      <w:lvlText w:val="%5."/>
      <w:lvlJc w:val="left"/>
      <w:pPr>
        <w:ind w:left="6140" w:hanging="360"/>
      </w:pPr>
    </w:lvl>
    <w:lvl w:ilvl="5" w:tplc="0415001B" w:tentative="1">
      <w:start w:val="1"/>
      <w:numFmt w:val="lowerRoman"/>
      <w:lvlText w:val="%6."/>
      <w:lvlJc w:val="right"/>
      <w:pPr>
        <w:ind w:left="6860" w:hanging="180"/>
      </w:pPr>
    </w:lvl>
    <w:lvl w:ilvl="6" w:tplc="0415000F" w:tentative="1">
      <w:start w:val="1"/>
      <w:numFmt w:val="decimal"/>
      <w:lvlText w:val="%7."/>
      <w:lvlJc w:val="left"/>
      <w:pPr>
        <w:ind w:left="7580" w:hanging="360"/>
      </w:pPr>
    </w:lvl>
    <w:lvl w:ilvl="7" w:tplc="04150019" w:tentative="1">
      <w:start w:val="1"/>
      <w:numFmt w:val="lowerLetter"/>
      <w:lvlText w:val="%8."/>
      <w:lvlJc w:val="left"/>
      <w:pPr>
        <w:ind w:left="8300" w:hanging="360"/>
      </w:pPr>
    </w:lvl>
    <w:lvl w:ilvl="8" w:tplc="0415001B" w:tentative="1">
      <w:start w:val="1"/>
      <w:numFmt w:val="lowerRoman"/>
      <w:lvlText w:val="%9."/>
      <w:lvlJc w:val="right"/>
      <w:pPr>
        <w:ind w:left="9020" w:hanging="180"/>
      </w:pPr>
    </w:lvl>
  </w:abstractNum>
  <w:abstractNum w:abstractNumId="18" w15:restartNumberingAfterBreak="0">
    <w:nsid w:val="4B3B5CE2"/>
    <w:multiLevelType w:val="hybridMultilevel"/>
    <w:tmpl w:val="2CA8962A"/>
    <w:lvl w:ilvl="0" w:tplc="04150011">
      <w:start w:val="1"/>
      <w:numFmt w:val="decimal"/>
      <w:lvlText w:val="%1)"/>
      <w:lvlJc w:val="left"/>
      <w:pPr>
        <w:ind w:left="2689" w:hanging="360"/>
      </w:pPr>
    </w:lvl>
    <w:lvl w:ilvl="1" w:tplc="04150019" w:tentative="1">
      <w:start w:val="1"/>
      <w:numFmt w:val="lowerLetter"/>
      <w:lvlText w:val="%2."/>
      <w:lvlJc w:val="left"/>
      <w:pPr>
        <w:ind w:left="3409" w:hanging="360"/>
      </w:pPr>
    </w:lvl>
    <w:lvl w:ilvl="2" w:tplc="0415001B" w:tentative="1">
      <w:start w:val="1"/>
      <w:numFmt w:val="lowerRoman"/>
      <w:lvlText w:val="%3."/>
      <w:lvlJc w:val="right"/>
      <w:pPr>
        <w:ind w:left="4129" w:hanging="180"/>
      </w:pPr>
    </w:lvl>
    <w:lvl w:ilvl="3" w:tplc="0415000F" w:tentative="1">
      <w:start w:val="1"/>
      <w:numFmt w:val="decimal"/>
      <w:lvlText w:val="%4."/>
      <w:lvlJc w:val="left"/>
      <w:pPr>
        <w:ind w:left="4849" w:hanging="360"/>
      </w:pPr>
    </w:lvl>
    <w:lvl w:ilvl="4" w:tplc="04150019" w:tentative="1">
      <w:start w:val="1"/>
      <w:numFmt w:val="lowerLetter"/>
      <w:lvlText w:val="%5."/>
      <w:lvlJc w:val="left"/>
      <w:pPr>
        <w:ind w:left="5569" w:hanging="360"/>
      </w:pPr>
    </w:lvl>
    <w:lvl w:ilvl="5" w:tplc="0415001B" w:tentative="1">
      <w:start w:val="1"/>
      <w:numFmt w:val="lowerRoman"/>
      <w:lvlText w:val="%6."/>
      <w:lvlJc w:val="right"/>
      <w:pPr>
        <w:ind w:left="6289" w:hanging="180"/>
      </w:pPr>
    </w:lvl>
    <w:lvl w:ilvl="6" w:tplc="0415000F" w:tentative="1">
      <w:start w:val="1"/>
      <w:numFmt w:val="decimal"/>
      <w:lvlText w:val="%7."/>
      <w:lvlJc w:val="left"/>
      <w:pPr>
        <w:ind w:left="7009" w:hanging="360"/>
      </w:pPr>
    </w:lvl>
    <w:lvl w:ilvl="7" w:tplc="04150019" w:tentative="1">
      <w:start w:val="1"/>
      <w:numFmt w:val="lowerLetter"/>
      <w:lvlText w:val="%8."/>
      <w:lvlJc w:val="left"/>
      <w:pPr>
        <w:ind w:left="7729" w:hanging="360"/>
      </w:pPr>
    </w:lvl>
    <w:lvl w:ilvl="8" w:tplc="0415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19" w15:restartNumberingAfterBreak="0">
    <w:nsid w:val="4C051618"/>
    <w:multiLevelType w:val="hybridMultilevel"/>
    <w:tmpl w:val="96A23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E34A5"/>
    <w:multiLevelType w:val="hybridMultilevel"/>
    <w:tmpl w:val="0D20CEA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DA73533"/>
    <w:multiLevelType w:val="hybridMultilevel"/>
    <w:tmpl w:val="5D4A50E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E88718A"/>
    <w:multiLevelType w:val="hybridMultilevel"/>
    <w:tmpl w:val="FDF64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16457"/>
    <w:multiLevelType w:val="hybridMultilevel"/>
    <w:tmpl w:val="4274C0B0"/>
    <w:lvl w:ilvl="0" w:tplc="8084B5B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D3651"/>
    <w:multiLevelType w:val="hybridMultilevel"/>
    <w:tmpl w:val="11820FFE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886606B"/>
    <w:multiLevelType w:val="hybridMultilevel"/>
    <w:tmpl w:val="5986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D2F10"/>
    <w:multiLevelType w:val="hybridMultilevel"/>
    <w:tmpl w:val="5AA4E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430D0"/>
    <w:multiLevelType w:val="hybridMultilevel"/>
    <w:tmpl w:val="8BA80E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1DD2FDD"/>
    <w:multiLevelType w:val="hybridMultilevel"/>
    <w:tmpl w:val="0164CAD0"/>
    <w:lvl w:ilvl="0" w:tplc="8610771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57D65"/>
    <w:multiLevelType w:val="hybridMultilevel"/>
    <w:tmpl w:val="C238870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DF7CC5"/>
    <w:multiLevelType w:val="hybridMultilevel"/>
    <w:tmpl w:val="EEFA71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504296"/>
    <w:multiLevelType w:val="hybridMultilevel"/>
    <w:tmpl w:val="8BB88B8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1E95687"/>
    <w:multiLevelType w:val="hybridMultilevel"/>
    <w:tmpl w:val="1674DCE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77135D25"/>
    <w:multiLevelType w:val="hybridMultilevel"/>
    <w:tmpl w:val="58F40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E4C88"/>
    <w:multiLevelType w:val="hybridMultilevel"/>
    <w:tmpl w:val="8F042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B27A3"/>
    <w:multiLevelType w:val="hybridMultilevel"/>
    <w:tmpl w:val="A7A63D1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C5404BC"/>
    <w:multiLevelType w:val="hybridMultilevel"/>
    <w:tmpl w:val="865C0B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2750CC"/>
    <w:multiLevelType w:val="hybridMultilevel"/>
    <w:tmpl w:val="F05CBA1E"/>
    <w:lvl w:ilvl="0" w:tplc="04150011">
      <w:start w:val="1"/>
      <w:numFmt w:val="decimal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num w:numId="1">
    <w:abstractNumId w:val="9"/>
  </w:num>
  <w:num w:numId="2">
    <w:abstractNumId w:val="13"/>
  </w:num>
  <w:num w:numId="3">
    <w:abstractNumId w:val="21"/>
  </w:num>
  <w:num w:numId="4">
    <w:abstractNumId w:val="16"/>
  </w:num>
  <w:num w:numId="5">
    <w:abstractNumId w:val="5"/>
  </w:num>
  <w:num w:numId="6">
    <w:abstractNumId w:val="7"/>
  </w:num>
  <w:num w:numId="7">
    <w:abstractNumId w:val="14"/>
  </w:num>
  <w:num w:numId="8">
    <w:abstractNumId w:val="23"/>
  </w:num>
  <w:num w:numId="9">
    <w:abstractNumId w:val="26"/>
  </w:num>
  <w:num w:numId="10">
    <w:abstractNumId w:val="28"/>
  </w:num>
  <w:num w:numId="11">
    <w:abstractNumId w:val="1"/>
  </w:num>
  <w:num w:numId="12">
    <w:abstractNumId w:val="0"/>
  </w:num>
  <w:num w:numId="13">
    <w:abstractNumId w:val="27"/>
  </w:num>
  <w:num w:numId="14">
    <w:abstractNumId w:val="19"/>
  </w:num>
  <w:num w:numId="15">
    <w:abstractNumId w:val="25"/>
  </w:num>
  <w:num w:numId="16">
    <w:abstractNumId w:val="36"/>
  </w:num>
  <w:num w:numId="17">
    <w:abstractNumId w:val="6"/>
  </w:num>
  <w:num w:numId="18">
    <w:abstractNumId w:val="3"/>
  </w:num>
  <w:num w:numId="19">
    <w:abstractNumId w:val="24"/>
  </w:num>
  <w:num w:numId="20">
    <w:abstractNumId w:val="33"/>
  </w:num>
  <w:num w:numId="21">
    <w:abstractNumId w:val="35"/>
  </w:num>
  <w:num w:numId="22">
    <w:abstractNumId w:val="10"/>
  </w:num>
  <w:num w:numId="23">
    <w:abstractNumId w:val="32"/>
  </w:num>
  <w:num w:numId="24">
    <w:abstractNumId w:val="37"/>
  </w:num>
  <w:num w:numId="25">
    <w:abstractNumId w:val="20"/>
  </w:num>
  <w:num w:numId="26">
    <w:abstractNumId w:val="15"/>
  </w:num>
  <w:num w:numId="27">
    <w:abstractNumId w:val="18"/>
  </w:num>
  <w:num w:numId="28">
    <w:abstractNumId w:val="31"/>
  </w:num>
  <w:num w:numId="29">
    <w:abstractNumId w:val="29"/>
  </w:num>
  <w:num w:numId="30">
    <w:abstractNumId w:val="11"/>
  </w:num>
  <w:num w:numId="31">
    <w:abstractNumId w:val="2"/>
  </w:num>
  <w:num w:numId="32">
    <w:abstractNumId w:val="22"/>
  </w:num>
  <w:num w:numId="33">
    <w:abstractNumId w:val="30"/>
  </w:num>
  <w:num w:numId="34">
    <w:abstractNumId w:val="34"/>
  </w:num>
  <w:num w:numId="35">
    <w:abstractNumId w:val="8"/>
  </w:num>
  <w:num w:numId="36">
    <w:abstractNumId w:val="4"/>
  </w:num>
  <w:num w:numId="37">
    <w:abstractNumId w:val="1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42"/>
    <w:rsid w:val="0000766D"/>
    <w:rsid w:val="00007C12"/>
    <w:rsid w:val="000124D4"/>
    <w:rsid w:val="00020DDF"/>
    <w:rsid w:val="00023FD9"/>
    <w:rsid w:val="00026AD6"/>
    <w:rsid w:val="00027112"/>
    <w:rsid w:val="000408AF"/>
    <w:rsid w:val="00043F0D"/>
    <w:rsid w:val="00063377"/>
    <w:rsid w:val="0007347A"/>
    <w:rsid w:val="00074A7D"/>
    <w:rsid w:val="00083ED2"/>
    <w:rsid w:val="00094957"/>
    <w:rsid w:val="000A541F"/>
    <w:rsid w:val="000B0AAD"/>
    <w:rsid w:val="000B272D"/>
    <w:rsid w:val="000B6525"/>
    <w:rsid w:val="000D267B"/>
    <w:rsid w:val="000D28BC"/>
    <w:rsid w:val="000E2E3D"/>
    <w:rsid w:val="000E62F9"/>
    <w:rsid w:val="000F2F94"/>
    <w:rsid w:val="000F735E"/>
    <w:rsid w:val="000F75CA"/>
    <w:rsid w:val="00100920"/>
    <w:rsid w:val="0010212C"/>
    <w:rsid w:val="00102EFE"/>
    <w:rsid w:val="00115093"/>
    <w:rsid w:val="00144A59"/>
    <w:rsid w:val="00151282"/>
    <w:rsid w:val="001518A1"/>
    <w:rsid w:val="001525D5"/>
    <w:rsid w:val="00182378"/>
    <w:rsid w:val="00195B4B"/>
    <w:rsid w:val="001A74DC"/>
    <w:rsid w:val="001B09EE"/>
    <w:rsid w:val="001D67F1"/>
    <w:rsid w:val="001E33FA"/>
    <w:rsid w:val="002153F8"/>
    <w:rsid w:val="002423CE"/>
    <w:rsid w:val="00244D73"/>
    <w:rsid w:val="00247137"/>
    <w:rsid w:val="0025471C"/>
    <w:rsid w:val="00256F31"/>
    <w:rsid w:val="00267BF1"/>
    <w:rsid w:val="00277A05"/>
    <w:rsid w:val="002869C5"/>
    <w:rsid w:val="00295D0B"/>
    <w:rsid w:val="0029720D"/>
    <w:rsid w:val="002A2782"/>
    <w:rsid w:val="002B167C"/>
    <w:rsid w:val="002C3C1F"/>
    <w:rsid w:val="002C7997"/>
    <w:rsid w:val="002D1201"/>
    <w:rsid w:val="002D18E0"/>
    <w:rsid w:val="002D63FD"/>
    <w:rsid w:val="002E2B03"/>
    <w:rsid w:val="002E5A3A"/>
    <w:rsid w:val="00302F0D"/>
    <w:rsid w:val="00304A52"/>
    <w:rsid w:val="00304D33"/>
    <w:rsid w:val="00313B5E"/>
    <w:rsid w:val="00313FDF"/>
    <w:rsid w:val="00321650"/>
    <w:rsid w:val="003228C2"/>
    <w:rsid w:val="003271AF"/>
    <w:rsid w:val="00327A69"/>
    <w:rsid w:val="00341717"/>
    <w:rsid w:val="00347D22"/>
    <w:rsid w:val="00364997"/>
    <w:rsid w:val="0037244A"/>
    <w:rsid w:val="00382140"/>
    <w:rsid w:val="003A1FBB"/>
    <w:rsid w:val="003A58B4"/>
    <w:rsid w:val="003B4296"/>
    <w:rsid w:val="003B5719"/>
    <w:rsid w:val="003B656D"/>
    <w:rsid w:val="003C2388"/>
    <w:rsid w:val="003E2463"/>
    <w:rsid w:val="003E3FAD"/>
    <w:rsid w:val="004012AA"/>
    <w:rsid w:val="00411EE1"/>
    <w:rsid w:val="004159FE"/>
    <w:rsid w:val="00444068"/>
    <w:rsid w:val="00450B29"/>
    <w:rsid w:val="00454CC3"/>
    <w:rsid w:val="00462BC8"/>
    <w:rsid w:val="00470817"/>
    <w:rsid w:val="0047527E"/>
    <w:rsid w:val="004A2C49"/>
    <w:rsid w:val="004B2B42"/>
    <w:rsid w:val="004C213C"/>
    <w:rsid w:val="004C340C"/>
    <w:rsid w:val="004E0407"/>
    <w:rsid w:val="004E19B5"/>
    <w:rsid w:val="004E2E97"/>
    <w:rsid w:val="004E499A"/>
    <w:rsid w:val="004F481D"/>
    <w:rsid w:val="004F49D0"/>
    <w:rsid w:val="005009F8"/>
    <w:rsid w:val="005022D5"/>
    <w:rsid w:val="0051666B"/>
    <w:rsid w:val="00527C82"/>
    <w:rsid w:val="00540BF1"/>
    <w:rsid w:val="0054321B"/>
    <w:rsid w:val="00543EA4"/>
    <w:rsid w:val="00545ED7"/>
    <w:rsid w:val="005475ED"/>
    <w:rsid w:val="00552372"/>
    <w:rsid w:val="00562D89"/>
    <w:rsid w:val="00571DD8"/>
    <w:rsid w:val="005936A5"/>
    <w:rsid w:val="005938AA"/>
    <w:rsid w:val="005A0B45"/>
    <w:rsid w:val="005B34EC"/>
    <w:rsid w:val="005B4F42"/>
    <w:rsid w:val="005B6B6E"/>
    <w:rsid w:val="005C0688"/>
    <w:rsid w:val="005C3602"/>
    <w:rsid w:val="005C4A53"/>
    <w:rsid w:val="005C762F"/>
    <w:rsid w:val="005D1743"/>
    <w:rsid w:val="005D2088"/>
    <w:rsid w:val="005D3AAA"/>
    <w:rsid w:val="005D3F20"/>
    <w:rsid w:val="005D7BE3"/>
    <w:rsid w:val="005D7CD4"/>
    <w:rsid w:val="005E438C"/>
    <w:rsid w:val="005E5BDC"/>
    <w:rsid w:val="005E7563"/>
    <w:rsid w:val="005F0E85"/>
    <w:rsid w:val="005F1E5A"/>
    <w:rsid w:val="005F5C5F"/>
    <w:rsid w:val="00602CB5"/>
    <w:rsid w:val="006166A9"/>
    <w:rsid w:val="00620415"/>
    <w:rsid w:val="00623B65"/>
    <w:rsid w:val="00646B0F"/>
    <w:rsid w:val="006566F9"/>
    <w:rsid w:val="006575E0"/>
    <w:rsid w:val="0066554E"/>
    <w:rsid w:val="00667947"/>
    <w:rsid w:val="006709CA"/>
    <w:rsid w:val="00670EAD"/>
    <w:rsid w:val="006715C3"/>
    <w:rsid w:val="00672189"/>
    <w:rsid w:val="0068221C"/>
    <w:rsid w:val="00684678"/>
    <w:rsid w:val="006909ED"/>
    <w:rsid w:val="006953B5"/>
    <w:rsid w:val="00697A16"/>
    <w:rsid w:val="006E00DA"/>
    <w:rsid w:val="006E1417"/>
    <w:rsid w:val="006E64FC"/>
    <w:rsid w:val="006F0CAC"/>
    <w:rsid w:val="006F4737"/>
    <w:rsid w:val="00714803"/>
    <w:rsid w:val="0071755F"/>
    <w:rsid w:val="00722078"/>
    <w:rsid w:val="00726466"/>
    <w:rsid w:val="00726C9D"/>
    <w:rsid w:val="00734F9B"/>
    <w:rsid w:val="00735E45"/>
    <w:rsid w:val="00737AD9"/>
    <w:rsid w:val="007404E4"/>
    <w:rsid w:val="00741717"/>
    <w:rsid w:val="007477D7"/>
    <w:rsid w:val="007551CE"/>
    <w:rsid w:val="00771C18"/>
    <w:rsid w:val="00773A18"/>
    <w:rsid w:val="00774A02"/>
    <w:rsid w:val="00780122"/>
    <w:rsid w:val="007819DF"/>
    <w:rsid w:val="00790770"/>
    <w:rsid w:val="00796A81"/>
    <w:rsid w:val="007A6F32"/>
    <w:rsid w:val="007A7414"/>
    <w:rsid w:val="007B6C08"/>
    <w:rsid w:val="007D57DD"/>
    <w:rsid w:val="007D7B71"/>
    <w:rsid w:val="007E02D0"/>
    <w:rsid w:val="007E2121"/>
    <w:rsid w:val="007F1929"/>
    <w:rsid w:val="007F595C"/>
    <w:rsid w:val="0081466B"/>
    <w:rsid w:val="00831890"/>
    <w:rsid w:val="00851BD4"/>
    <w:rsid w:val="00855222"/>
    <w:rsid w:val="00855712"/>
    <w:rsid w:val="008661A6"/>
    <w:rsid w:val="00866A6D"/>
    <w:rsid w:val="00874C02"/>
    <w:rsid w:val="00894DB6"/>
    <w:rsid w:val="00895706"/>
    <w:rsid w:val="008B2E14"/>
    <w:rsid w:val="008B7C37"/>
    <w:rsid w:val="008C021A"/>
    <w:rsid w:val="008C3A61"/>
    <w:rsid w:val="008C584D"/>
    <w:rsid w:val="008C690E"/>
    <w:rsid w:val="008D03F5"/>
    <w:rsid w:val="008F7F14"/>
    <w:rsid w:val="008F7F62"/>
    <w:rsid w:val="00900A16"/>
    <w:rsid w:val="009045CF"/>
    <w:rsid w:val="009121AE"/>
    <w:rsid w:val="00925CD9"/>
    <w:rsid w:val="009445E7"/>
    <w:rsid w:val="0095033F"/>
    <w:rsid w:val="00952008"/>
    <w:rsid w:val="00955B90"/>
    <w:rsid w:val="00961F52"/>
    <w:rsid w:val="0096509B"/>
    <w:rsid w:val="0097109E"/>
    <w:rsid w:val="009750FA"/>
    <w:rsid w:val="00975F24"/>
    <w:rsid w:val="00985FFC"/>
    <w:rsid w:val="00987AE9"/>
    <w:rsid w:val="00990871"/>
    <w:rsid w:val="00991A94"/>
    <w:rsid w:val="009971D0"/>
    <w:rsid w:val="009A248B"/>
    <w:rsid w:val="009A4B32"/>
    <w:rsid w:val="009D7831"/>
    <w:rsid w:val="009E3C2E"/>
    <w:rsid w:val="009F3139"/>
    <w:rsid w:val="009F5C39"/>
    <w:rsid w:val="00A0214A"/>
    <w:rsid w:val="00A037C0"/>
    <w:rsid w:val="00A14627"/>
    <w:rsid w:val="00A239D9"/>
    <w:rsid w:val="00A246EC"/>
    <w:rsid w:val="00A24D14"/>
    <w:rsid w:val="00A3014A"/>
    <w:rsid w:val="00A30459"/>
    <w:rsid w:val="00A34682"/>
    <w:rsid w:val="00A36388"/>
    <w:rsid w:val="00A4077F"/>
    <w:rsid w:val="00A432F7"/>
    <w:rsid w:val="00A44430"/>
    <w:rsid w:val="00A473CA"/>
    <w:rsid w:val="00A56CB7"/>
    <w:rsid w:val="00A724AF"/>
    <w:rsid w:val="00A737EB"/>
    <w:rsid w:val="00A7585B"/>
    <w:rsid w:val="00A765F9"/>
    <w:rsid w:val="00A815D4"/>
    <w:rsid w:val="00A84912"/>
    <w:rsid w:val="00A85BF9"/>
    <w:rsid w:val="00A86648"/>
    <w:rsid w:val="00A91BBE"/>
    <w:rsid w:val="00A95E39"/>
    <w:rsid w:val="00A960EB"/>
    <w:rsid w:val="00AA3006"/>
    <w:rsid w:val="00AB337F"/>
    <w:rsid w:val="00AC6719"/>
    <w:rsid w:val="00AD4BE0"/>
    <w:rsid w:val="00AE0E06"/>
    <w:rsid w:val="00AE1BA5"/>
    <w:rsid w:val="00AF691A"/>
    <w:rsid w:val="00B00EBA"/>
    <w:rsid w:val="00B0184B"/>
    <w:rsid w:val="00B30586"/>
    <w:rsid w:val="00B33EBC"/>
    <w:rsid w:val="00B364FA"/>
    <w:rsid w:val="00B43ACC"/>
    <w:rsid w:val="00B47FC9"/>
    <w:rsid w:val="00B50201"/>
    <w:rsid w:val="00B5447F"/>
    <w:rsid w:val="00B5478E"/>
    <w:rsid w:val="00B60E46"/>
    <w:rsid w:val="00B62078"/>
    <w:rsid w:val="00B62937"/>
    <w:rsid w:val="00B7719C"/>
    <w:rsid w:val="00B805F6"/>
    <w:rsid w:val="00B83486"/>
    <w:rsid w:val="00B869E9"/>
    <w:rsid w:val="00B87F19"/>
    <w:rsid w:val="00BA2A2C"/>
    <w:rsid w:val="00BA7C57"/>
    <w:rsid w:val="00BB171C"/>
    <w:rsid w:val="00BB49F2"/>
    <w:rsid w:val="00BD3B41"/>
    <w:rsid w:val="00BE0697"/>
    <w:rsid w:val="00BF6D6B"/>
    <w:rsid w:val="00C008CA"/>
    <w:rsid w:val="00C07974"/>
    <w:rsid w:val="00C111F4"/>
    <w:rsid w:val="00C14AF8"/>
    <w:rsid w:val="00C153CC"/>
    <w:rsid w:val="00C36AEE"/>
    <w:rsid w:val="00C52667"/>
    <w:rsid w:val="00C52BC0"/>
    <w:rsid w:val="00C6155E"/>
    <w:rsid w:val="00C6198A"/>
    <w:rsid w:val="00C64289"/>
    <w:rsid w:val="00C666A0"/>
    <w:rsid w:val="00C70B16"/>
    <w:rsid w:val="00C76AFE"/>
    <w:rsid w:val="00C861C0"/>
    <w:rsid w:val="00C9755B"/>
    <w:rsid w:val="00CA469F"/>
    <w:rsid w:val="00CA7866"/>
    <w:rsid w:val="00CB0762"/>
    <w:rsid w:val="00CC0D82"/>
    <w:rsid w:val="00CC777A"/>
    <w:rsid w:val="00CD5D97"/>
    <w:rsid w:val="00CE0622"/>
    <w:rsid w:val="00CE6001"/>
    <w:rsid w:val="00CF3AF3"/>
    <w:rsid w:val="00CF4BAC"/>
    <w:rsid w:val="00D02FE1"/>
    <w:rsid w:val="00D05AE9"/>
    <w:rsid w:val="00D06C47"/>
    <w:rsid w:val="00D3505D"/>
    <w:rsid w:val="00D52254"/>
    <w:rsid w:val="00D531FF"/>
    <w:rsid w:val="00D57B8B"/>
    <w:rsid w:val="00D80650"/>
    <w:rsid w:val="00DA449B"/>
    <w:rsid w:val="00DA51E1"/>
    <w:rsid w:val="00DA6E05"/>
    <w:rsid w:val="00DA7FA1"/>
    <w:rsid w:val="00DB20B0"/>
    <w:rsid w:val="00DB5583"/>
    <w:rsid w:val="00DC3175"/>
    <w:rsid w:val="00DC3E94"/>
    <w:rsid w:val="00DF679C"/>
    <w:rsid w:val="00DF75F3"/>
    <w:rsid w:val="00DF77C6"/>
    <w:rsid w:val="00E026EA"/>
    <w:rsid w:val="00E0499F"/>
    <w:rsid w:val="00E1330E"/>
    <w:rsid w:val="00E221BC"/>
    <w:rsid w:val="00E245E8"/>
    <w:rsid w:val="00E33204"/>
    <w:rsid w:val="00E45D03"/>
    <w:rsid w:val="00E554A5"/>
    <w:rsid w:val="00E736FE"/>
    <w:rsid w:val="00E8558C"/>
    <w:rsid w:val="00EA4488"/>
    <w:rsid w:val="00EA773F"/>
    <w:rsid w:val="00EB0508"/>
    <w:rsid w:val="00EB3352"/>
    <w:rsid w:val="00EC5730"/>
    <w:rsid w:val="00EC7522"/>
    <w:rsid w:val="00EC7DD4"/>
    <w:rsid w:val="00EF6261"/>
    <w:rsid w:val="00EF62D8"/>
    <w:rsid w:val="00F057CB"/>
    <w:rsid w:val="00F05D06"/>
    <w:rsid w:val="00F11147"/>
    <w:rsid w:val="00F156F4"/>
    <w:rsid w:val="00F31A74"/>
    <w:rsid w:val="00F3478A"/>
    <w:rsid w:val="00F34C7E"/>
    <w:rsid w:val="00F36BCE"/>
    <w:rsid w:val="00F46435"/>
    <w:rsid w:val="00F46BAE"/>
    <w:rsid w:val="00F57E49"/>
    <w:rsid w:val="00F66B20"/>
    <w:rsid w:val="00F67141"/>
    <w:rsid w:val="00F70BB4"/>
    <w:rsid w:val="00F725B5"/>
    <w:rsid w:val="00F731BF"/>
    <w:rsid w:val="00F73D51"/>
    <w:rsid w:val="00F74267"/>
    <w:rsid w:val="00F77403"/>
    <w:rsid w:val="00FA27F4"/>
    <w:rsid w:val="00FA6121"/>
    <w:rsid w:val="00FA6648"/>
    <w:rsid w:val="00FB266A"/>
    <w:rsid w:val="00FB2AD2"/>
    <w:rsid w:val="00FB3797"/>
    <w:rsid w:val="00FE2364"/>
    <w:rsid w:val="00FE5363"/>
    <w:rsid w:val="00FE5C93"/>
    <w:rsid w:val="00FF25AD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2D406"/>
  <w15:chartTrackingRefBased/>
  <w15:docId w15:val="{BA24D649-4BCD-4418-B7DF-BA6D6599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45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45C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05D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2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E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2E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E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E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E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66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AD6"/>
  </w:style>
  <w:style w:type="paragraph" w:styleId="Stopka">
    <w:name w:val="footer"/>
    <w:basedOn w:val="Normalny"/>
    <w:link w:val="StopkaZnak"/>
    <w:uiPriority w:val="99"/>
    <w:unhideWhenUsed/>
    <w:rsid w:val="0002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4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golczewo.pl" TargetMode="External"/><Relationship Id="rId13" Type="http://schemas.openxmlformats.org/officeDocument/2006/relationships/hyperlink" Target="mailto:urzad@golcz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golczewo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golczewo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.lisiczko@golcze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golczewo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BCC56-F932-4391-9491-067A42F7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2768</Words>
  <Characters>16611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Urbanowicz</dc:creator>
  <cp:keywords/>
  <dc:description/>
  <cp:lastModifiedBy>Barbara Urbanowicz</cp:lastModifiedBy>
  <cp:revision>2</cp:revision>
  <cp:lastPrinted>2018-09-21T07:47:00Z</cp:lastPrinted>
  <dcterms:created xsi:type="dcterms:W3CDTF">2018-10-03T06:20:00Z</dcterms:created>
  <dcterms:modified xsi:type="dcterms:W3CDTF">2018-10-03T06:20:00Z</dcterms:modified>
</cp:coreProperties>
</file>